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0FA" w:rsidRPr="00B90D10" w:rsidRDefault="008600FA" w:rsidP="008600FA">
      <w:pPr>
        <w:pStyle w:val="NoSpacing"/>
        <w:rPr>
          <w:rFonts w:ascii="Tahoma" w:hAnsi="Tahoma" w:cs="Tahoma"/>
          <w:sz w:val="24"/>
          <w:szCs w:val="24"/>
        </w:rPr>
      </w:pPr>
    </w:p>
    <w:p w:rsidR="00B90D10" w:rsidRPr="00B90D10" w:rsidRDefault="00B90D10" w:rsidP="000B0CC1">
      <w:pPr>
        <w:pStyle w:val="NoSpacing"/>
        <w:jc w:val="center"/>
        <w:rPr>
          <w:rFonts w:ascii="Tahoma" w:hAnsi="Tahoma" w:cs="Tahoma"/>
          <w:b/>
          <w:color w:val="FF0000"/>
          <w:sz w:val="24"/>
          <w:szCs w:val="24"/>
        </w:rPr>
      </w:pPr>
    </w:p>
    <w:p w:rsidR="000B0CC1" w:rsidRPr="00B90D10" w:rsidRDefault="000B0CC1" w:rsidP="000B0CC1">
      <w:pPr>
        <w:pStyle w:val="NoSpacing"/>
        <w:jc w:val="center"/>
        <w:rPr>
          <w:rFonts w:ascii="Tahoma" w:hAnsi="Tahoma" w:cs="Tahoma"/>
          <w:color w:val="FF0000"/>
        </w:rPr>
      </w:pPr>
      <w:r w:rsidRPr="00B90D10">
        <w:rPr>
          <w:rFonts w:ascii="Tahoma" w:hAnsi="Tahoma" w:cs="Tahoma"/>
          <w:b/>
          <w:color w:val="FF0000"/>
        </w:rPr>
        <w:t xml:space="preserve">TERMS </w:t>
      </w:r>
      <w:r w:rsidR="00F15CC7" w:rsidRPr="00B90D10">
        <w:rPr>
          <w:rFonts w:ascii="Tahoma" w:hAnsi="Tahoma" w:cs="Tahoma"/>
          <w:b/>
          <w:color w:val="FF0000"/>
        </w:rPr>
        <w:t>OF LETTING</w:t>
      </w:r>
      <w:r w:rsidRPr="00B90D10">
        <w:rPr>
          <w:rFonts w:ascii="Tahoma" w:hAnsi="Tahoma" w:cs="Tahoma"/>
          <w:b/>
          <w:color w:val="FF0000"/>
        </w:rPr>
        <w:t xml:space="preserve">  - </w:t>
      </w:r>
      <w:r w:rsidRPr="00B90D10">
        <w:rPr>
          <w:rFonts w:ascii="Tahoma" w:hAnsi="Tahoma" w:cs="Tahoma"/>
          <w:color w:val="FF0000"/>
        </w:rPr>
        <w:t>Please read carefully</w:t>
      </w:r>
    </w:p>
    <w:p w:rsidR="000B0CC1" w:rsidRPr="00B90D10" w:rsidRDefault="000B0CC1" w:rsidP="000B0CC1">
      <w:pPr>
        <w:pStyle w:val="NoSpacing"/>
        <w:jc w:val="center"/>
        <w:rPr>
          <w:rFonts w:ascii="Tahoma" w:hAnsi="Tahoma" w:cs="Tahoma"/>
          <w:b/>
          <w:color w:val="FF0000"/>
        </w:rPr>
      </w:pPr>
    </w:p>
    <w:p w:rsidR="000B0CC1" w:rsidRDefault="00F15CC7" w:rsidP="008600FA">
      <w:pPr>
        <w:pStyle w:val="NoSpacing"/>
        <w:rPr>
          <w:rFonts w:ascii="Tahoma" w:hAnsi="Tahoma" w:cs="Tahoma"/>
        </w:rPr>
      </w:pPr>
      <w:r w:rsidRPr="00B90D10">
        <w:rPr>
          <w:rFonts w:ascii="Tahoma" w:hAnsi="Tahoma" w:cs="Tahoma"/>
          <w:color w:val="FF0000"/>
        </w:rPr>
        <w:t>1.</w:t>
      </w:r>
      <w:r w:rsidRPr="00B90D10">
        <w:rPr>
          <w:rFonts w:ascii="Tahoma" w:hAnsi="Tahoma" w:cs="Tahoma"/>
        </w:rPr>
        <w:t xml:space="preserve"> </w:t>
      </w:r>
      <w:r w:rsidRPr="00B90D10">
        <w:rPr>
          <w:rFonts w:ascii="Tahoma" w:hAnsi="Tahoma" w:cs="Tahoma"/>
          <w:color w:val="FF0000"/>
        </w:rPr>
        <w:t>A form of application and undertaking</w:t>
      </w:r>
      <w:r w:rsidRPr="00B90D10">
        <w:rPr>
          <w:rFonts w:ascii="Tahoma" w:hAnsi="Tahoma" w:cs="Tahoma"/>
        </w:rPr>
        <w:t xml:space="preserve"> must be completed before </w:t>
      </w:r>
      <w:r w:rsidR="000B0CC1" w:rsidRPr="00B90D10">
        <w:rPr>
          <w:rFonts w:ascii="Tahoma" w:hAnsi="Tahoma" w:cs="Tahoma"/>
        </w:rPr>
        <w:t xml:space="preserve">a </w:t>
      </w:r>
      <w:r w:rsidRPr="00B90D10">
        <w:rPr>
          <w:rFonts w:ascii="Tahoma" w:hAnsi="Tahoma" w:cs="Tahoma"/>
        </w:rPr>
        <w:t xml:space="preserve">booking is confirmed. </w:t>
      </w:r>
    </w:p>
    <w:p w:rsidR="00B91A21" w:rsidRPr="00B90D10" w:rsidRDefault="00B91A21" w:rsidP="00B91A21">
      <w:pPr>
        <w:pStyle w:val="NoSpacing"/>
        <w:rPr>
          <w:rFonts w:ascii="Tahoma" w:hAnsi="Tahoma" w:cs="Tahoma"/>
        </w:rPr>
      </w:pPr>
      <w:r>
        <w:rPr>
          <w:rFonts w:ascii="Tahoma" w:hAnsi="Tahoma" w:cs="Tahoma"/>
          <w:color w:val="FF0000"/>
        </w:rPr>
        <w:t xml:space="preserve">2. </w:t>
      </w:r>
      <w:r w:rsidRPr="00B90D10">
        <w:rPr>
          <w:rFonts w:ascii="Tahoma" w:hAnsi="Tahoma" w:cs="Tahoma"/>
        </w:rPr>
        <w:t xml:space="preserve">The hirer should note that due to fire regulations the </w:t>
      </w:r>
      <w:r w:rsidRPr="00B90D10">
        <w:rPr>
          <w:rFonts w:ascii="Tahoma" w:hAnsi="Tahoma" w:cs="Tahoma"/>
          <w:color w:val="FF0000"/>
        </w:rPr>
        <w:t>maximum number of persons</w:t>
      </w:r>
      <w:r w:rsidRPr="00B90D10">
        <w:rPr>
          <w:rFonts w:ascii="Tahoma" w:hAnsi="Tahoma" w:cs="Tahoma"/>
        </w:rPr>
        <w:t xml:space="preserve"> permitted to be in the Hall at any time is strictly limited to </w:t>
      </w:r>
      <w:r w:rsidRPr="00B91A21">
        <w:rPr>
          <w:rFonts w:ascii="Tahoma" w:hAnsi="Tahoma" w:cs="Tahoma"/>
          <w:color w:val="FF0000"/>
        </w:rPr>
        <w:t xml:space="preserve">100 </w:t>
      </w:r>
      <w:r w:rsidRPr="00B90D10">
        <w:rPr>
          <w:rFonts w:ascii="Tahoma" w:hAnsi="Tahoma" w:cs="Tahoma"/>
        </w:rPr>
        <w:t xml:space="preserve">(one hundred). </w:t>
      </w:r>
    </w:p>
    <w:p w:rsidR="009821B7" w:rsidRPr="00B90D10" w:rsidRDefault="009821B7" w:rsidP="009821B7">
      <w:pPr>
        <w:pStyle w:val="NoSpacing"/>
        <w:rPr>
          <w:rFonts w:ascii="Tahoma" w:hAnsi="Tahoma" w:cs="Tahoma"/>
        </w:rPr>
      </w:pPr>
      <w:r>
        <w:rPr>
          <w:rFonts w:ascii="Tahoma" w:hAnsi="Tahoma" w:cs="Tahoma"/>
          <w:color w:val="FF0000"/>
        </w:rPr>
        <w:t xml:space="preserve">3. </w:t>
      </w:r>
      <w:r w:rsidRPr="00B90D10">
        <w:rPr>
          <w:rFonts w:ascii="Tahoma" w:hAnsi="Tahoma" w:cs="Tahoma"/>
          <w:color w:val="FF0000"/>
        </w:rPr>
        <w:t xml:space="preserve">The hirer </w:t>
      </w:r>
      <w:r>
        <w:rPr>
          <w:rFonts w:ascii="Tahoma" w:hAnsi="Tahoma" w:cs="Tahoma"/>
          <w:color w:val="FF0000"/>
        </w:rPr>
        <w:t>must</w:t>
      </w:r>
      <w:r w:rsidRPr="00B90D10">
        <w:rPr>
          <w:rFonts w:ascii="Tahoma" w:hAnsi="Tahoma" w:cs="Tahoma"/>
          <w:color w:val="FF0000"/>
        </w:rPr>
        <w:t xml:space="preserve"> provide a responsible person’s name and an assistant’s name</w:t>
      </w:r>
      <w:r w:rsidRPr="00B90D10">
        <w:rPr>
          <w:rFonts w:ascii="Tahoma" w:hAnsi="Tahoma" w:cs="Tahoma"/>
        </w:rPr>
        <w:t xml:space="preserve"> if alcohol is to be sold or supplied. Both people have to be over 18 years old. </w:t>
      </w:r>
    </w:p>
    <w:p w:rsidR="000B0CC1" w:rsidRDefault="009821B7" w:rsidP="008600FA">
      <w:pPr>
        <w:pStyle w:val="NoSpacing"/>
        <w:rPr>
          <w:rFonts w:ascii="Tahoma" w:hAnsi="Tahoma" w:cs="Tahoma"/>
        </w:rPr>
      </w:pPr>
      <w:r>
        <w:rPr>
          <w:rFonts w:ascii="Tahoma" w:hAnsi="Tahoma" w:cs="Tahoma"/>
          <w:color w:val="FF0000"/>
        </w:rPr>
        <w:t>4</w:t>
      </w:r>
      <w:r w:rsidR="00F15CC7" w:rsidRPr="00B90D10">
        <w:rPr>
          <w:rFonts w:ascii="Tahoma" w:hAnsi="Tahoma" w:cs="Tahoma"/>
          <w:color w:val="FF0000"/>
        </w:rPr>
        <w:t>.</w:t>
      </w:r>
      <w:r w:rsidR="00F15CC7" w:rsidRPr="00B90D10">
        <w:rPr>
          <w:rFonts w:ascii="Tahoma" w:hAnsi="Tahoma" w:cs="Tahoma"/>
        </w:rPr>
        <w:t xml:space="preserve"> </w:t>
      </w:r>
      <w:r w:rsidR="00F15CC7" w:rsidRPr="00B90D10">
        <w:rPr>
          <w:rFonts w:ascii="Tahoma" w:hAnsi="Tahoma" w:cs="Tahoma"/>
          <w:color w:val="FF0000"/>
        </w:rPr>
        <w:t>Payment</w:t>
      </w:r>
      <w:r w:rsidR="00F15CC7" w:rsidRPr="00B90D10">
        <w:rPr>
          <w:rFonts w:ascii="Tahoma" w:hAnsi="Tahoma" w:cs="Tahoma"/>
        </w:rPr>
        <w:t xml:space="preserve"> for the hire of the Hall </w:t>
      </w:r>
      <w:r w:rsidR="000B0CC1" w:rsidRPr="00B90D10">
        <w:rPr>
          <w:rFonts w:ascii="Tahoma" w:hAnsi="Tahoma" w:cs="Tahoma"/>
        </w:rPr>
        <w:t>by</w:t>
      </w:r>
      <w:r w:rsidR="00F15CC7" w:rsidRPr="00B90D10">
        <w:rPr>
          <w:rFonts w:ascii="Tahoma" w:hAnsi="Tahoma" w:cs="Tahoma"/>
        </w:rPr>
        <w:t xml:space="preserve"> non-regular users must be made</w:t>
      </w:r>
      <w:r w:rsidR="000B0CC1" w:rsidRPr="00B90D10">
        <w:rPr>
          <w:rFonts w:ascii="Tahoma" w:hAnsi="Tahoma" w:cs="Tahoma"/>
        </w:rPr>
        <w:t xml:space="preserve"> a minimum of </w:t>
      </w:r>
      <w:r w:rsidR="00F15CC7" w:rsidRPr="00B90D10">
        <w:rPr>
          <w:rFonts w:ascii="Tahoma" w:hAnsi="Tahoma" w:cs="Tahoma"/>
        </w:rPr>
        <w:t>48 hours in advance</w:t>
      </w:r>
      <w:r w:rsidR="000B0CC1" w:rsidRPr="00B90D10">
        <w:rPr>
          <w:rFonts w:ascii="Tahoma" w:hAnsi="Tahoma" w:cs="Tahoma"/>
        </w:rPr>
        <w:t xml:space="preserve"> of the booking date</w:t>
      </w:r>
      <w:r w:rsidR="00F15CC7" w:rsidRPr="00B90D10">
        <w:rPr>
          <w:rFonts w:ascii="Tahoma" w:hAnsi="Tahoma" w:cs="Tahoma"/>
        </w:rPr>
        <w:t>. Non payment will result in the loss of the hire if an</w:t>
      </w:r>
      <w:r w:rsidR="00767FD8" w:rsidRPr="00B90D10">
        <w:rPr>
          <w:rFonts w:ascii="Tahoma" w:hAnsi="Tahoma" w:cs="Tahoma"/>
        </w:rPr>
        <w:t>other party wishes to hire the H</w:t>
      </w:r>
      <w:r w:rsidR="00F15CC7" w:rsidRPr="00B90D10">
        <w:rPr>
          <w:rFonts w:ascii="Tahoma" w:hAnsi="Tahoma" w:cs="Tahoma"/>
        </w:rPr>
        <w:t xml:space="preserve">all. </w:t>
      </w:r>
    </w:p>
    <w:p w:rsidR="00B91A21" w:rsidRDefault="009821B7" w:rsidP="008600FA">
      <w:pPr>
        <w:pStyle w:val="NoSpacing"/>
        <w:rPr>
          <w:rFonts w:ascii="Tahoma" w:hAnsi="Tahoma" w:cs="Tahoma"/>
          <w:color w:val="FF0000"/>
        </w:rPr>
      </w:pPr>
      <w:r>
        <w:rPr>
          <w:rFonts w:ascii="Tahoma" w:hAnsi="Tahoma" w:cs="Tahoma"/>
          <w:color w:val="FF0000"/>
        </w:rPr>
        <w:t>5</w:t>
      </w:r>
      <w:r w:rsidR="00B91A21">
        <w:rPr>
          <w:rFonts w:ascii="Tahoma" w:hAnsi="Tahoma" w:cs="Tahoma"/>
          <w:color w:val="FF0000"/>
        </w:rPr>
        <w:t xml:space="preserve">. </w:t>
      </w:r>
      <w:r w:rsidR="00B91A21" w:rsidRPr="00B91A21">
        <w:rPr>
          <w:rFonts w:ascii="Tahoma" w:hAnsi="Tahoma" w:cs="Tahoma"/>
          <w:color w:val="FF0000"/>
        </w:rPr>
        <w:t>The hirer of the Hall is responsible for leaving the Hall in a clean condition. This includes sweeping or vacuuming the floor as necessary to remove all dirt and debris resulting from the letting. It is particularly important that any sharp items, such as broken glass and pins etc. are completely removed, as they may constitute a hazard to subsequent users of the Hall. If the kitchen is included in the letting the floor must be swept and wet mopped. All crockery and cutlery used must be left in a clean condition. Toilets should be flushed before leaving. Cleaning equipment is provided and should be returned to the cupboard from where it came.</w:t>
      </w:r>
    </w:p>
    <w:p w:rsidR="00B91A21" w:rsidRPr="00B91A21" w:rsidRDefault="009821B7" w:rsidP="008600FA">
      <w:pPr>
        <w:pStyle w:val="NoSpacing"/>
        <w:rPr>
          <w:rFonts w:ascii="Tahoma" w:hAnsi="Tahoma" w:cs="Tahoma"/>
          <w:color w:val="FF0000"/>
        </w:rPr>
      </w:pPr>
      <w:r>
        <w:rPr>
          <w:rFonts w:ascii="Tahoma" w:hAnsi="Tahoma" w:cs="Tahoma"/>
          <w:color w:val="FF0000"/>
        </w:rPr>
        <w:t>6</w:t>
      </w:r>
      <w:r w:rsidR="00B91A21">
        <w:rPr>
          <w:rFonts w:ascii="Tahoma" w:hAnsi="Tahoma" w:cs="Tahoma"/>
          <w:color w:val="FF0000"/>
        </w:rPr>
        <w:t xml:space="preserve">. </w:t>
      </w:r>
      <w:r w:rsidR="00B91A21" w:rsidRPr="00B90D10">
        <w:rPr>
          <w:rFonts w:ascii="Tahoma" w:hAnsi="Tahoma" w:cs="Tahoma"/>
          <w:color w:val="FF0000"/>
        </w:rPr>
        <w:t xml:space="preserve">All rubbish, </w:t>
      </w:r>
      <w:r w:rsidR="00B91A21" w:rsidRPr="00B90D10">
        <w:rPr>
          <w:rFonts w:ascii="Tahoma" w:hAnsi="Tahoma" w:cs="Tahoma"/>
        </w:rPr>
        <w:t>including unsold items from Bazaars, Jumble sales etc. must be removed by the hirer on termination of the letting.</w:t>
      </w:r>
    </w:p>
    <w:p w:rsidR="00B64340" w:rsidRDefault="009821B7" w:rsidP="00B64340">
      <w:pPr>
        <w:pStyle w:val="NoSpacing"/>
        <w:rPr>
          <w:rFonts w:ascii="Tahoma" w:hAnsi="Tahoma" w:cs="Tahoma"/>
        </w:rPr>
      </w:pPr>
      <w:r>
        <w:rPr>
          <w:rFonts w:ascii="Tahoma" w:hAnsi="Tahoma" w:cs="Tahoma"/>
          <w:color w:val="FF0000"/>
        </w:rPr>
        <w:t>7</w:t>
      </w:r>
      <w:r w:rsidR="000B0CC1" w:rsidRPr="00B90D10">
        <w:rPr>
          <w:rFonts w:ascii="Tahoma" w:hAnsi="Tahoma" w:cs="Tahoma"/>
          <w:color w:val="FF0000"/>
        </w:rPr>
        <w:t>.</w:t>
      </w:r>
      <w:r w:rsidR="000B0CC1" w:rsidRPr="00B90D10">
        <w:rPr>
          <w:rFonts w:ascii="Tahoma" w:hAnsi="Tahoma" w:cs="Tahoma"/>
        </w:rPr>
        <w:t xml:space="preserve"> </w:t>
      </w:r>
      <w:r w:rsidR="00F15CC7" w:rsidRPr="00B90D10">
        <w:rPr>
          <w:rFonts w:ascii="Tahoma" w:hAnsi="Tahoma" w:cs="Tahoma"/>
          <w:color w:val="FF0000"/>
        </w:rPr>
        <w:t xml:space="preserve">A </w:t>
      </w:r>
      <w:r w:rsidR="000B0CC1" w:rsidRPr="00B90D10">
        <w:rPr>
          <w:rFonts w:ascii="Tahoma" w:hAnsi="Tahoma" w:cs="Tahoma"/>
          <w:color w:val="FF0000"/>
        </w:rPr>
        <w:t>refundable deposit</w:t>
      </w:r>
      <w:r w:rsidR="007C07A2">
        <w:rPr>
          <w:rFonts w:ascii="Tahoma" w:hAnsi="Tahoma" w:cs="Tahoma"/>
        </w:rPr>
        <w:t xml:space="preserve"> </w:t>
      </w:r>
      <w:r w:rsidR="007C07A2" w:rsidRPr="007C07A2">
        <w:rPr>
          <w:rFonts w:ascii="Tahoma" w:hAnsi="Tahoma" w:cs="Tahoma"/>
          <w:color w:val="FF0000"/>
        </w:rPr>
        <w:t xml:space="preserve">of £50 is payable by all </w:t>
      </w:r>
      <w:r w:rsidR="007C07A2">
        <w:rPr>
          <w:rFonts w:ascii="Tahoma" w:hAnsi="Tahoma" w:cs="Tahoma"/>
          <w:color w:val="FF0000"/>
        </w:rPr>
        <w:t xml:space="preserve">occasional </w:t>
      </w:r>
      <w:r w:rsidR="007C07A2" w:rsidRPr="007C07A2">
        <w:rPr>
          <w:rFonts w:ascii="Tahoma" w:hAnsi="Tahoma" w:cs="Tahoma"/>
          <w:color w:val="FF0000"/>
        </w:rPr>
        <w:t>hirers</w:t>
      </w:r>
      <w:r w:rsidR="000B0CC1" w:rsidRPr="00B90D10">
        <w:rPr>
          <w:rFonts w:ascii="Tahoma" w:hAnsi="Tahoma" w:cs="Tahoma"/>
        </w:rPr>
        <w:t>. T</w:t>
      </w:r>
      <w:r w:rsidR="00F15CC7" w:rsidRPr="00B90D10">
        <w:rPr>
          <w:rFonts w:ascii="Tahoma" w:hAnsi="Tahoma" w:cs="Tahoma"/>
        </w:rPr>
        <w:t xml:space="preserve">his will be refunded when </w:t>
      </w:r>
      <w:r w:rsidR="000B0CC1" w:rsidRPr="00B90D10">
        <w:rPr>
          <w:rFonts w:ascii="Tahoma" w:hAnsi="Tahoma" w:cs="Tahoma"/>
        </w:rPr>
        <w:t xml:space="preserve">the </w:t>
      </w:r>
      <w:r w:rsidR="00F15CC7" w:rsidRPr="00B90D10">
        <w:rPr>
          <w:rFonts w:ascii="Tahoma" w:hAnsi="Tahoma" w:cs="Tahoma"/>
        </w:rPr>
        <w:t xml:space="preserve">Booking Secretary is satisfied that the </w:t>
      </w:r>
      <w:r w:rsidR="000B0CC1" w:rsidRPr="00B90D10">
        <w:rPr>
          <w:rFonts w:ascii="Tahoma" w:hAnsi="Tahoma" w:cs="Tahoma"/>
        </w:rPr>
        <w:t>Hall has been left in a clean condition, there is no damage and all rubbish has been removed.</w:t>
      </w:r>
      <w:r w:rsidR="00B64340" w:rsidRPr="00B90D10">
        <w:rPr>
          <w:rFonts w:ascii="Tahoma" w:hAnsi="Tahoma" w:cs="Tahoma"/>
        </w:rPr>
        <w:t xml:space="preserve"> Hirers are asked to notify th</w:t>
      </w:r>
      <w:r w:rsidR="00C93E58" w:rsidRPr="00B90D10">
        <w:rPr>
          <w:rFonts w:ascii="Tahoma" w:hAnsi="Tahoma" w:cs="Tahoma"/>
        </w:rPr>
        <w:t>e</w:t>
      </w:r>
      <w:r w:rsidR="00767FD8" w:rsidRPr="00B90D10">
        <w:rPr>
          <w:rFonts w:ascii="Tahoma" w:hAnsi="Tahoma" w:cs="Tahoma"/>
        </w:rPr>
        <w:t xml:space="preserve"> Booking Secretary if there has been any </w:t>
      </w:r>
      <w:r w:rsidR="00B64340" w:rsidRPr="00B90D10">
        <w:rPr>
          <w:rFonts w:ascii="Tahoma" w:hAnsi="Tahoma" w:cs="Tahoma"/>
        </w:rPr>
        <w:t xml:space="preserve">damage to </w:t>
      </w:r>
      <w:r w:rsidR="00767FD8" w:rsidRPr="00B90D10">
        <w:rPr>
          <w:rFonts w:ascii="Tahoma" w:hAnsi="Tahoma" w:cs="Tahoma"/>
        </w:rPr>
        <w:t xml:space="preserve">the Hall. Breakages to equipment, </w:t>
      </w:r>
      <w:r w:rsidR="00B64340" w:rsidRPr="00B90D10">
        <w:rPr>
          <w:rFonts w:ascii="Tahoma" w:hAnsi="Tahoma" w:cs="Tahoma"/>
        </w:rPr>
        <w:t xml:space="preserve">crockery </w:t>
      </w:r>
      <w:r w:rsidR="00767FD8" w:rsidRPr="00B90D10">
        <w:rPr>
          <w:rFonts w:ascii="Tahoma" w:hAnsi="Tahoma" w:cs="Tahoma"/>
        </w:rPr>
        <w:t>or glassware should also be notified so that replacements can be purchased for future users.</w:t>
      </w:r>
    </w:p>
    <w:p w:rsidR="00B65E11" w:rsidRDefault="009821B7" w:rsidP="00B91A21">
      <w:pPr>
        <w:pStyle w:val="NoSpacing"/>
        <w:rPr>
          <w:rFonts w:ascii="Tahoma" w:hAnsi="Tahoma" w:cs="Tahoma"/>
        </w:rPr>
      </w:pPr>
      <w:r>
        <w:rPr>
          <w:rFonts w:ascii="Tahoma" w:hAnsi="Tahoma" w:cs="Tahoma"/>
          <w:color w:val="FF0000"/>
        </w:rPr>
        <w:t xml:space="preserve">8. </w:t>
      </w:r>
      <w:r w:rsidR="00B91A21" w:rsidRPr="00B90D10">
        <w:rPr>
          <w:rFonts w:ascii="Tahoma" w:hAnsi="Tahoma" w:cs="Tahoma"/>
          <w:color w:val="FF0000"/>
        </w:rPr>
        <w:t xml:space="preserve">Functions </w:t>
      </w:r>
      <w:r w:rsidR="00B91A21" w:rsidRPr="00B90D10">
        <w:rPr>
          <w:rFonts w:ascii="Tahoma" w:hAnsi="Tahoma" w:cs="Tahoma"/>
        </w:rPr>
        <w:t xml:space="preserve">held on Monday – Thursday must end by 10.30pm, Sundays by 10pm. Functions on a Friday and Saturday must end by 11.30pm and the Hall empty by midnight. The hirer shall ensure that all necessary steps are taken to prevent persons in the neighbourhood being unreasonably disturbed by noise, including noise made by persons leaving the premises. If summoned, a Constable or other officer or the Public Entertainment Licensing Authority may take such steps as </w:t>
      </w:r>
    </w:p>
    <w:p w:rsidR="00B91A21" w:rsidRPr="00B90D10" w:rsidRDefault="00B91A21" w:rsidP="00B91A21">
      <w:pPr>
        <w:pStyle w:val="NoSpacing"/>
        <w:rPr>
          <w:rFonts w:ascii="Tahoma" w:hAnsi="Tahoma" w:cs="Tahoma"/>
        </w:rPr>
      </w:pPr>
      <w:r w:rsidRPr="00B90D10">
        <w:rPr>
          <w:rFonts w:ascii="Tahoma" w:hAnsi="Tahoma" w:cs="Tahoma"/>
        </w:rPr>
        <w:t xml:space="preserve">may be deemed necessary to control such noise. </w:t>
      </w:r>
    </w:p>
    <w:p w:rsidR="000B0CC1" w:rsidRPr="00B90D10" w:rsidRDefault="009821B7" w:rsidP="008600FA">
      <w:pPr>
        <w:pStyle w:val="NoSpacing"/>
        <w:rPr>
          <w:rFonts w:ascii="Tahoma" w:hAnsi="Tahoma" w:cs="Tahoma"/>
        </w:rPr>
      </w:pPr>
      <w:r>
        <w:rPr>
          <w:rFonts w:ascii="Tahoma" w:hAnsi="Tahoma" w:cs="Tahoma"/>
          <w:color w:val="FF0000"/>
        </w:rPr>
        <w:t>9</w:t>
      </w:r>
      <w:r w:rsidR="000B0CC1" w:rsidRPr="00B90D10">
        <w:rPr>
          <w:rFonts w:ascii="Tahoma" w:hAnsi="Tahoma" w:cs="Tahoma"/>
          <w:color w:val="FF0000"/>
        </w:rPr>
        <w:t xml:space="preserve">. </w:t>
      </w:r>
      <w:r w:rsidR="00F15CC7" w:rsidRPr="00B90D10">
        <w:rPr>
          <w:rFonts w:ascii="Tahoma" w:hAnsi="Tahoma" w:cs="Tahoma"/>
          <w:color w:val="FF0000"/>
        </w:rPr>
        <w:t>All electrical equipment</w:t>
      </w:r>
      <w:r w:rsidR="00F15CC7" w:rsidRPr="00B90D10">
        <w:rPr>
          <w:rFonts w:ascii="Tahoma" w:hAnsi="Tahoma" w:cs="Tahoma"/>
        </w:rPr>
        <w:t xml:space="preserve"> brought onto the premises must be of good repair and carry proof of testing by a qualified electrician. </w:t>
      </w:r>
    </w:p>
    <w:p w:rsidR="000B0CC1" w:rsidRPr="00B90D10" w:rsidRDefault="009821B7" w:rsidP="008600FA">
      <w:pPr>
        <w:pStyle w:val="NoSpacing"/>
        <w:rPr>
          <w:rFonts w:ascii="Tahoma" w:hAnsi="Tahoma" w:cs="Tahoma"/>
        </w:rPr>
      </w:pPr>
      <w:r>
        <w:rPr>
          <w:rFonts w:ascii="Tahoma" w:hAnsi="Tahoma" w:cs="Tahoma"/>
          <w:color w:val="FF0000"/>
        </w:rPr>
        <w:t>10</w:t>
      </w:r>
      <w:r w:rsidR="00B64340" w:rsidRPr="00B90D10">
        <w:rPr>
          <w:rFonts w:ascii="Tahoma" w:hAnsi="Tahoma" w:cs="Tahoma"/>
          <w:color w:val="FF0000"/>
        </w:rPr>
        <w:t>.</w:t>
      </w:r>
      <w:r w:rsidR="00F15CC7" w:rsidRPr="00B90D10">
        <w:rPr>
          <w:rFonts w:ascii="Tahoma" w:hAnsi="Tahoma" w:cs="Tahoma"/>
        </w:rPr>
        <w:t xml:space="preserve"> </w:t>
      </w:r>
      <w:r w:rsidR="00B64340" w:rsidRPr="00B90D10">
        <w:rPr>
          <w:rFonts w:ascii="Tahoma" w:hAnsi="Tahoma" w:cs="Tahoma"/>
          <w:color w:val="FF0000"/>
        </w:rPr>
        <w:t>Nails, screws, drawing pins</w:t>
      </w:r>
      <w:r w:rsidR="00767FD8" w:rsidRPr="00B90D10">
        <w:rPr>
          <w:rFonts w:ascii="Tahoma" w:hAnsi="Tahoma" w:cs="Tahoma"/>
          <w:color w:val="FF0000"/>
        </w:rPr>
        <w:t xml:space="preserve">, </w:t>
      </w:r>
      <w:r w:rsidR="00B64340" w:rsidRPr="00B90D10">
        <w:rPr>
          <w:rFonts w:ascii="Tahoma" w:hAnsi="Tahoma" w:cs="Tahoma"/>
          <w:color w:val="FF0000"/>
        </w:rPr>
        <w:t xml:space="preserve">adhesive tape and </w:t>
      </w:r>
      <w:proofErr w:type="spellStart"/>
      <w:r w:rsidR="00BD3C38">
        <w:rPr>
          <w:rFonts w:ascii="Tahoma" w:hAnsi="Tahoma" w:cs="Tahoma"/>
          <w:color w:val="FF0000"/>
        </w:rPr>
        <w:t>B</w:t>
      </w:r>
      <w:r w:rsidR="00B64340" w:rsidRPr="00B90D10">
        <w:rPr>
          <w:rFonts w:ascii="Tahoma" w:hAnsi="Tahoma" w:cs="Tahoma"/>
          <w:color w:val="FF0000"/>
        </w:rPr>
        <w:t>lu</w:t>
      </w:r>
      <w:proofErr w:type="spellEnd"/>
      <w:r w:rsidR="00BD3C38">
        <w:rPr>
          <w:rFonts w:ascii="Tahoma" w:hAnsi="Tahoma" w:cs="Tahoma"/>
          <w:color w:val="FF0000"/>
        </w:rPr>
        <w:t xml:space="preserve"> T</w:t>
      </w:r>
      <w:r w:rsidR="00B64340" w:rsidRPr="00B90D10">
        <w:rPr>
          <w:rFonts w:ascii="Tahoma" w:hAnsi="Tahoma" w:cs="Tahoma"/>
          <w:color w:val="FF0000"/>
        </w:rPr>
        <w:t>a</w:t>
      </w:r>
      <w:r w:rsidR="00BD3C38">
        <w:rPr>
          <w:rFonts w:ascii="Tahoma" w:hAnsi="Tahoma" w:cs="Tahoma"/>
          <w:color w:val="FF0000"/>
        </w:rPr>
        <w:t>c</w:t>
      </w:r>
      <w:r w:rsidR="00B64340" w:rsidRPr="00B90D10">
        <w:rPr>
          <w:rFonts w:ascii="Tahoma" w:hAnsi="Tahoma" w:cs="Tahoma"/>
          <w:color w:val="FF0000"/>
        </w:rPr>
        <w:t>k</w:t>
      </w:r>
      <w:r w:rsidR="00F15CC7" w:rsidRPr="00B90D10">
        <w:rPr>
          <w:rFonts w:ascii="Tahoma" w:hAnsi="Tahoma" w:cs="Tahoma"/>
        </w:rPr>
        <w:t xml:space="preserve"> are not to be attach</w:t>
      </w:r>
      <w:r w:rsidR="00767FD8" w:rsidRPr="00B90D10">
        <w:rPr>
          <w:rFonts w:ascii="Tahoma" w:hAnsi="Tahoma" w:cs="Tahoma"/>
        </w:rPr>
        <w:t>ed to any surface in the H</w:t>
      </w:r>
      <w:r w:rsidR="00B64340" w:rsidRPr="00B90D10">
        <w:rPr>
          <w:rFonts w:ascii="Tahoma" w:hAnsi="Tahoma" w:cs="Tahoma"/>
        </w:rPr>
        <w:t>all. The h</w:t>
      </w:r>
      <w:r w:rsidR="00F15CC7" w:rsidRPr="00B90D10">
        <w:rPr>
          <w:rFonts w:ascii="Tahoma" w:hAnsi="Tahoma" w:cs="Tahoma"/>
        </w:rPr>
        <w:t xml:space="preserve">irer will be responsible for any paint etc. removed </w:t>
      </w:r>
      <w:r w:rsidR="00BD3C38">
        <w:rPr>
          <w:rFonts w:ascii="Tahoma" w:hAnsi="Tahoma" w:cs="Tahoma"/>
        </w:rPr>
        <w:t xml:space="preserve">or damaged </w:t>
      </w:r>
      <w:r w:rsidR="00F15CC7" w:rsidRPr="00B90D10">
        <w:rPr>
          <w:rFonts w:ascii="Tahoma" w:hAnsi="Tahoma" w:cs="Tahoma"/>
        </w:rPr>
        <w:t xml:space="preserve">due to </w:t>
      </w:r>
      <w:r w:rsidR="00B64340" w:rsidRPr="00B90D10">
        <w:rPr>
          <w:rFonts w:ascii="Tahoma" w:hAnsi="Tahoma" w:cs="Tahoma"/>
        </w:rPr>
        <w:t xml:space="preserve">misuse.   </w:t>
      </w:r>
    </w:p>
    <w:p w:rsidR="00B64340" w:rsidRPr="00B90D10" w:rsidRDefault="009821B7" w:rsidP="008600FA">
      <w:pPr>
        <w:pStyle w:val="NoSpacing"/>
        <w:rPr>
          <w:rFonts w:ascii="Tahoma" w:hAnsi="Tahoma" w:cs="Tahoma"/>
        </w:rPr>
      </w:pPr>
      <w:r>
        <w:rPr>
          <w:rFonts w:ascii="Tahoma" w:hAnsi="Tahoma" w:cs="Tahoma"/>
          <w:color w:val="FF0000"/>
        </w:rPr>
        <w:t>11</w:t>
      </w:r>
      <w:r w:rsidR="00F15CC7" w:rsidRPr="00B90D10">
        <w:rPr>
          <w:rFonts w:ascii="Tahoma" w:hAnsi="Tahoma" w:cs="Tahoma"/>
          <w:color w:val="FF0000"/>
        </w:rPr>
        <w:t>. No furniture or equipment may be removed</w:t>
      </w:r>
      <w:r w:rsidR="00F15CC7" w:rsidRPr="00B90D10">
        <w:rPr>
          <w:rFonts w:ascii="Tahoma" w:hAnsi="Tahoma" w:cs="Tahoma"/>
        </w:rPr>
        <w:t xml:space="preserve"> from the building without the prior permission of the booking secretary. </w:t>
      </w:r>
    </w:p>
    <w:p w:rsidR="00B64340" w:rsidRDefault="009821B7" w:rsidP="008600FA">
      <w:pPr>
        <w:pStyle w:val="NoSpacing"/>
        <w:rPr>
          <w:rFonts w:ascii="Tahoma" w:hAnsi="Tahoma" w:cs="Tahoma"/>
        </w:rPr>
      </w:pPr>
      <w:r>
        <w:rPr>
          <w:rFonts w:ascii="Tahoma" w:hAnsi="Tahoma" w:cs="Tahoma"/>
          <w:color w:val="FF0000"/>
        </w:rPr>
        <w:t>12</w:t>
      </w:r>
      <w:r w:rsidR="00F15CC7" w:rsidRPr="00B90D10">
        <w:rPr>
          <w:rFonts w:ascii="Tahoma" w:hAnsi="Tahoma" w:cs="Tahoma"/>
          <w:color w:val="FF0000"/>
        </w:rPr>
        <w:t>.</w:t>
      </w:r>
      <w:r w:rsidR="00F15CC7" w:rsidRPr="00B90D10">
        <w:rPr>
          <w:rFonts w:ascii="Tahoma" w:hAnsi="Tahoma" w:cs="Tahoma"/>
        </w:rPr>
        <w:t xml:space="preserve"> The hirer of the hall shall be solely res</w:t>
      </w:r>
      <w:r w:rsidR="00767FD8" w:rsidRPr="00B90D10">
        <w:rPr>
          <w:rFonts w:ascii="Tahoma" w:hAnsi="Tahoma" w:cs="Tahoma"/>
        </w:rPr>
        <w:t>ponsible for ensuring that the H</w:t>
      </w:r>
      <w:r w:rsidR="00F15CC7" w:rsidRPr="00B90D10">
        <w:rPr>
          <w:rFonts w:ascii="Tahoma" w:hAnsi="Tahoma" w:cs="Tahoma"/>
        </w:rPr>
        <w:t xml:space="preserve">all shall not be used for any performance of dramatics or musical works or lectures which infringe </w:t>
      </w:r>
      <w:r w:rsidR="00F15CC7" w:rsidRPr="00B90D10">
        <w:rPr>
          <w:rFonts w:ascii="Tahoma" w:hAnsi="Tahoma" w:cs="Tahoma"/>
          <w:color w:val="FF0000"/>
        </w:rPr>
        <w:t>the Laws of Copyright</w:t>
      </w:r>
      <w:r w:rsidR="00F15CC7" w:rsidRPr="00B90D10">
        <w:rPr>
          <w:rFonts w:ascii="Tahoma" w:hAnsi="Tahoma" w:cs="Tahoma"/>
        </w:rPr>
        <w:t xml:space="preserve"> and for obtaining any licence that may be required to enable such performances to take place. The Trustees shall not be responsible for the cost of any prosecution or fine issued as a consequence of such a breach during the period of hire. </w:t>
      </w:r>
    </w:p>
    <w:p w:rsidR="00B91A21" w:rsidRPr="00B90D10" w:rsidRDefault="009821B7" w:rsidP="00B91A21">
      <w:pPr>
        <w:pStyle w:val="NoSpacing"/>
        <w:rPr>
          <w:rFonts w:ascii="Tahoma" w:hAnsi="Tahoma" w:cs="Tahoma"/>
        </w:rPr>
      </w:pPr>
      <w:r>
        <w:rPr>
          <w:rFonts w:ascii="Tahoma" w:hAnsi="Tahoma" w:cs="Tahoma"/>
          <w:color w:val="FF0000"/>
        </w:rPr>
        <w:t xml:space="preserve">13. </w:t>
      </w:r>
      <w:r w:rsidR="00B91A21" w:rsidRPr="00B90D10">
        <w:rPr>
          <w:rFonts w:ascii="Tahoma" w:hAnsi="Tahoma" w:cs="Tahoma"/>
          <w:color w:val="FF0000"/>
        </w:rPr>
        <w:t>Permission for lighting or illumination</w:t>
      </w:r>
      <w:r w:rsidR="00B91A21" w:rsidRPr="00B90D10">
        <w:rPr>
          <w:rFonts w:ascii="Tahoma" w:hAnsi="Tahoma" w:cs="Tahoma"/>
        </w:rPr>
        <w:t xml:space="preserve"> other than that already provided must be obtained at the time of booking. </w:t>
      </w:r>
    </w:p>
    <w:p w:rsidR="00B64340" w:rsidRPr="00B90D10" w:rsidRDefault="009821B7" w:rsidP="008600FA">
      <w:pPr>
        <w:pStyle w:val="NoSpacing"/>
        <w:rPr>
          <w:rFonts w:ascii="Tahoma" w:hAnsi="Tahoma" w:cs="Tahoma"/>
        </w:rPr>
      </w:pPr>
      <w:r>
        <w:rPr>
          <w:rFonts w:ascii="Tahoma" w:hAnsi="Tahoma" w:cs="Tahoma"/>
          <w:color w:val="FF0000"/>
        </w:rPr>
        <w:t>14</w:t>
      </w:r>
      <w:r w:rsidR="00F15CC7" w:rsidRPr="00B90D10">
        <w:rPr>
          <w:rFonts w:ascii="Tahoma" w:hAnsi="Tahoma" w:cs="Tahoma"/>
          <w:color w:val="FF0000"/>
        </w:rPr>
        <w:t>.</w:t>
      </w:r>
      <w:r w:rsidR="00F15CC7" w:rsidRPr="00B90D10">
        <w:rPr>
          <w:rFonts w:ascii="Tahoma" w:hAnsi="Tahoma" w:cs="Tahoma"/>
        </w:rPr>
        <w:t xml:space="preserve"> The Trustees shall not accept any responsibility for the </w:t>
      </w:r>
      <w:r w:rsidR="00F15CC7" w:rsidRPr="00B90D10">
        <w:rPr>
          <w:rFonts w:ascii="Tahoma" w:hAnsi="Tahoma" w:cs="Tahoma"/>
          <w:color w:val="FF0000"/>
        </w:rPr>
        <w:t>parking of vehicles</w:t>
      </w:r>
      <w:r w:rsidR="00F15CC7" w:rsidRPr="00B90D10">
        <w:rPr>
          <w:rFonts w:ascii="Tahoma" w:hAnsi="Tahoma" w:cs="Tahoma"/>
        </w:rPr>
        <w:t xml:space="preserve">; the hirer must make adequate arrangements. </w:t>
      </w:r>
      <w:r w:rsidR="00B64340" w:rsidRPr="00B90D10">
        <w:rPr>
          <w:rFonts w:ascii="Tahoma" w:hAnsi="Tahoma" w:cs="Tahoma"/>
        </w:rPr>
        <w:t>NB.</w:t>
      </w:r>
      <w:r w:rsidR="00767FD8" w:rsidRPr="00B90D10">
        <w:rPr>
          <w:rFonts w:ascii="Tahoma" w:hAnsi="Tahoma" w:cs="Tahoma"/>
        </w:rPr>
        <w:t xml:space="preserve"> Hire of the H</w:t>
      </w:r>
      <w:r w:rsidR="00F15CC7" w:rsidRPr="00B90D10">
        <w:rPr>
          <w:rFonts w:ascii="Tahoma" w:hAnsi="Tahoma" w:cs="Tahoma"/>
        </w:rPr>
        <w:t xml:space="preserve">all does not include use of the adjoining field. </w:t>
      </w:r>
    </w:p>
    <w:p w:rsidR="00363C6D" w:rsidRPr="00B90D10" w:rsidRDefault="00363C6D" w:rsidP="008600FA">
      <w:pPr>
        <w:pStyle w:val="NoSpacing"/>
        <w:rPr>
          <w:rFonts w:ascii="Tahoma" w:hAnsi="Tahoma" w:cs="Tahoma"/>
        </w:rPr>
      </w:pPr>
      <w:r w:rsidRPr="00B90D10">
        <w:rPr>
          <w:rFonts w:ascii="Tahoma" w:hAnsi="Tahoma" w:cs="Tahoma"/>
          <w:color w:val="FF0000"/>
        </w:rPr>
        <w:t>15</w:t>
      </w:r>
      <w:r w:rsidR="00767FD8" w:rsidRPr="00B90D10">
        <w:rPr>
          <w:rFonts w:ascii="Tahoma" w:hAnsi="Tahoma" w:cs="Tahoma"/>
          <w:color w:val="FF0000"/>
        </w:rPr>
        <w:t>. All hiring of the H</w:t>
      </w:r>
      <w:r w:rsidR="00F15CC7" w:rsidRPr="00B90D10">
        <w:rPr>
          <w:rFonts w:ascii="Tahoma" w:hAnsi="Tahoma" w:cs="Tahoma"/>
          <w:color w:val="FF0000"/>
        </w:rPr>
        <w:t>all is at the discretion of the committee.</w:t>
      </w:r>
      <w:r w:rsidR="00F15CC7" w:rsidRPr="00B90D10">
        <w:rPr>
          <w:rFonts w:ascii="Tahoma" w:hAnsi="Tahoma" w:cs="Tahoma"/>
        </w:rPr>
        <w:t xml:space="preserve"> The commit</w:t>
      </w:r>
      <w:r w:rsidR="00C93E58" w:rsidRPr="00B90D10">
        <w:rPr>
          <w:rFonts w:ascii="Tahoma" w:hAnsi="Tahoma" w:cs="Tahoma"/>
        </w:rPr>
        <w:t xml:space="preserve">tee reserves the right to alter, </w:t>
      </w:r>
      <w:r w:rsidR="00F15CC7" w:rsidRPr="00B90D10">
        <w:rPr>
          <w:rFonts w:ascii="Tahoma" w:hAnsi="Tahoma" w:cs="Tahoma"/>
        </w:rPr>
        <w:t>change o</w:t>
      </w:r>
      <w:r w:rsidR="00C93E58" w:rsidRPr="00B90D10">
        <w:rPr>
          <w:rFonts w:ascii="Tahoma" w:hAnsi="Tahoma" w:cs="Tahoma"/>
        </w:rPr>
        <w:t>r c</w:t>
      </w:r>
      <w:r w:rsidR="00F15CC7" w:rsidRPr="00B90D10">
        <w:rPr>
          <w:rFonts w:ascii="Tahoma" w:hAnsi="Tahoma" w:cs="Tahoma"/>
        </w:rPr>
        <w:t>ancel the hirin</w:t>
      </w:r>
      <w:r w:rsidR="00767FD8" w:rsidRPr="00B90D10">
        <w:rPr>
          <w:rFonts w:ascii="Tahoma" w:hAnsi="Tahoma" w:cs="Tahoma"/>
        </w:rPr>
        <w:t>g and to</w:t>
      </w:r>
      <w:r w:rsidR="00B90D10">
        <w:rPr>
          <w:rFonts w:ascii="Tahoma" w:hAnsi="Tahoma" w:cs="Tahoma"/>
        </w:rPr>
        <w:t xml:space="preserve"> </w:t>
      </w:r>
      <w:r w:rsidRPr="00B90D10">
        <w:rPr>
          <w:rFonts w:ascii="Tahoma" w:hAnsi="Tahoma" w:cs="Tahoma"/>
        </w:rPr>
        <w:t xml:space="preserve">enter the Hall at anytime. </w:t>
      </w:r>
    </w:p>
    <w:p w:rsidR="00C93E58" w:rsidRPr="00B90D10" w:rsidRDefault="00C93E58" w:rsidP="008600FA">
      <w:pPr>
        <w:pStyle w:val="NoSpacing"/>
        <w:rPr>
          <w:rFonts w:ascii="Tahoma" w:hAnsi="Tahoma" w:cs="Tahoma"/>
          <w:i/>
        </w:rPr>
      </w:pPr>
    </w:p>
    <w:p w:rsidR="003C3491" w:rsidRDefault="00363C6D" w:rsidP="008600FA">
      <w:pPr>
        <w:pStyle w:val="NoSpacing"/>
        <w:rPr>
          <w:rFonts w:ascii="Tahoma" w:hAnsi="Tahoma" w:cs="Tahoma"/>
          <w:i/>
        </w:rPr>
      </w:pPr>
      <w:r w:rsidRPr="00B90D10">
        <w:rPr>
          <w:rFonts w:ascii="Tahoma" w:hAnsi="Tahoma" w:cs="Tahoma"/>
          <w:i/>
        </w:rPr>
        <w:t xml:space="preserve">Amended: </w:t>
      </w:r>
      <w:r w:rsidR="007C07A2">
        <w:rPr>
          <w:rFonts w:ascii="Tahoma" w:hAnsi="Tahoma" w:cs="Tahoma"/>
          <w:i/>
        </w:rPr>
        <w:t>May 2023</w:t>
      </w:r>
    </w:p>
    <w:p w:rsidR="00B91A21" w:rsidRDefault="00B91A21" w:rsidP="008600FA">
      <w:pPr>
        <w:pStyle w:val="NoSpacing"/>
        <w:rPr>
          <w:rFonts w:ascii="Tahoma" w:hAnsi="Tahoma" w:cs="Tahoma"/>
          <w:i/>
        </w:rPr>
      </w:pPr>
    </w:p>
    <w:p w:rsidR="00B91A21" w:rsidRPr="00B90D10" w:rsidRDefault="00B91A21" w:rsidP="00B91A21">
      <w:pPr>
        <w:jc w:val="center"/>
        <w:rPr>
          <w:rFonts w:ascii="Tahoma" w:hAnsi="Tahoma" w:cs="Tahoma"/>
          <w:sz w:val="24"/>
          <w:szCs w:val="24"/>
        </w:rPr>
      </w:pPr>
      <w:r w:rsidRPr="00B90D10">
        <w:rPr>
          <w:rFonts w:ascii="Tahoma" w:hAnsi="Tahoma" w:cs="Tahoma"/>
          <w:sz w:val="24"/>
          <w:szCs w:val="24"/>
        </w:rPr>
        <w:lastRenderedPageBreak/>
        <w:t>Booking Application Form.</w:t>
      </w:r>
    </w:p>
    <w:p w:rsidR="00B91A21" w:rsidRPr="00B90D10" w:rsidRDefault="00B91A21" w:rsidP="00B91A21">
      <w:pPr>
        <w:jc w:val="center"/>
        <w:rPr>
          <w:rFonts w:ascii="Tahoma" w:hAnsi="Tahoma" w:cs="Tahoma"/>
          <w:b/>
          <w:color w:val="FF0000"/>
          <w:sz w:val="24"/>
          <w:szCs w:val="24"/>
        </w:rPr>
      </w:pPr>
      <w:r w:rsidRPr="00B90D10">
        <w:rPr>
          <w:rFonts w:ascii="Tahoma" w:hAnsi="Tahoma" w:cs="Tahoma"/>
          <w:b/>
          <w:color w:val="FF0000"/>
          <w:sz w:val="24"/>
          <w:szCs w:val="24"/>
        </w:rPr>
        <w:t xml:space="preserve">APPLICATION AND UNDERTAKING </w:t>
      </w: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I/We apply to hire West Grimstead Village Hall On: ................................................ </w:t>
      </w: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for (please state the activity)........................................................................................</w:t>
      </w: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I/We shall require the Hall from: …………………………… to ………………………. (to include time for preparation and cleaning up)</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Is a licence required for alcohol to be sold or supplied on the premises? .................. </w:t>
      </w:r>
    </w:p>
    <w:p w:rsidR="00B91A21" w:rsidRPr="00B90D10" w:rsidRDefault="00B91A21" w:rsidP="00B91A21">
      <w:pPr>
        <w:pStyle w:val="NoSpacing"/>
        <w:rPr>
          <w:rFonts w:ascii="Tahoma" w:hAnsi="Tahoma" w:cs="Tahoma"/>
          <w:i/>
          <w:sz w:val="24"/>
          <w:szCs w:val="24"/>
        </w:rPr>
      </w:pPr>
      <w:r w:rsidRPr="00B90D10">
        <w:rPr>
          <w:rFonts w:ascii="Tahoma" w:hAnsi="Tahoma" w:cs="Tahoma"/>
          <w:i/>
          <w:sz w:val="24"/>
          <w:szCs w:val="24"/>
        </w:rPr>
        <w:t>If you answer "Yes" then please complete one of the two following statements:</w:t>
      </w:r>
    </w:p>
    <w:p w:rsidR="00B91A21" w:rsidRPr="00B90D10" w:rsidRDefault="00B91A21" w:rsidP="00B91A21">
      <w:pPr>
        <w:pStyle w:val="NoSpacing"/>
        <w:rPr>
          <w:rFonts w:ascii="Tahoma" w:hAnsi="Tahoma" w:cs="Tahoma"/>
          <w:sz w:val="24"/>
          <w:szCs w:val="24"/>
        </w:rPr>
      </w:pPr>
      <w:r w:rsidRPr="00B90D10">
        <w:rPr>
          <w:rFonts w:ascii="Tahoma" w:hAnsi="Tahoma" w:cs="Tahoma"/>
          <w:i/>
          <w:color w:val="FF0000"/>
          <w:sz w:val="24"/>
          <w:szCs w:val="24"/>
        </w:rPr>
        <w:t>Either:</w:t>
      </w:r>
      <w:r w:rsidRPr="00B90D10">
        <w:rPr>
          <w:rFonts w:ascii="Tahoma" w:hAnsi="Tahoma" w:cs="Tahoma"/>
          <w:sz w:val="24"/>
          <w:szCs w:val="24"/>
        </w:rPr>
        <w:t xml:space="preserve"> I agree and understand that The Personal Licence Holder (PLH) for The West Grimstead Village Hall has the authorisation to permit the sale/supply of alcohol at my event on these premises.  I agree that the following named persons …….....................   and ....................………………… will be responsible at the event for overseeing the law regarding the sale/supply of alcohol on behalf of the PLH. (See Para 12 Terms of Letting.) </w:t>
      </w:r>
    </w:p>
    <w:p w:rsidR="00B91A21" w:rsidRPr="00B90D10" w:rsidRDefault="00B91A21" w:rsidP="00B91A21">
      <w:pPr>
        <w:pStyle w:val="NoSpacing"/>
        <w:rPr>
          <w:rFonts w:ascii="Tahoma" w:hAnsi="Tahoma" w:cs="Tahoma"/>
          <w:sz w:val="24"/>
          <w:szCs w:val="24"/>
        </w:rPr>
      </w:pPr>
      <w:r w:rsidRPr="00B90D10">
        <w:rPr>
          <w:rFonts w:ascii="Tahoma" w:hAnsi="Tahoma" w:cs="Tahoma"/>
          <w:i/>
          <w:color w:val="FF0000"/>
          <w:sz w:val="24"/>
          <w:szCs w:val="24"/>
        </w:rPr>
        <w:t>Or:</w:t>
      </w:r>
      <w:r w:rsidRPr="00B90D10">
        <w:rPr>
          <w:rFonts w:ascii="Tahoma" w:hAnsi="Tahoma" w:cs="Tahoma"/>
          <w:sz w:val="24"/>
          <w:szCs w:val="24"/>
        </w:rPr>
        <w:t xml:space="preserve"> I do not wish to use the PLH for the West Grimstead Village Hall, and wish to bring in my own contracted Bar and PLH, who is .......………………………….....................................</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phone: ..............................</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b/>
          <w:color w:val="FF0000"/>
          <w:sz w:val="24"/>
          <w:szCs w:val="24"/>
        </w:rPr>
        <w:t>NB. THE MAXIMUM NUMBER OF PERSONS FOR ANY HIRING MUST NOT EXCEED 100</w:t>
      </w:r>
      <w:r w:rsidRPr="00B90D10">
        <w:rPr>
          <w:rFonts w:ascii="Tahoma" w:hAnsi="Tahoma" w:cs="Tahoma"/>
          <w:sz w:val="24"/>
          <w:szCs w:val="24"/>
        </w:rPr>
        <w:t xml:space="preserve"> (Fire regulations - see </w:t>
      </w:r>
      <w:r>
        <w:rPr>
          <w:rFonts w:ascii="Tahoma" w:hAnsi="Tahoma" w:cs="Tahoma"/>
          <w:sz w:val="24"/>
          <w:szCs w:val="24"/>
        </w:rPr>
        <w:t xml:space="preserve">Para </w:t>
      </w:r>
      <w:r w:rsidR="009821B7">
        <w:rPr>
          <w:rFonts w:ascii="Tahoma" w:hAnsi="Tahoma" w:cs="Tahoma"/>
          <w:sz w:val="24"/>
          <w:szCs w:val="24"/>
        </w:rPr>
        <w:t>2</w:t>
      </w:r>
      <w:r w:rsidRPr="00B90D10">
        <w:rPr>
          <w:rFonts w:ascii="Tahoma" w:hAnsi="Tahoma" w:cs="Tahoma"/>
          <w:sz w:val="24"/>
          <w:szCs w:val="24"/>
        </w:rPr>
        <w:t xml:space="preserve"> of the Terms of Letting) </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I/We undertake to read and abide by the Terms of Letting, a copy of which has been supplied to me/us. </w:t>
      </w: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I/We agree to indemnify the Trustees of West Grimstead Village Hall against the cost of any sum which may be incurred by reason of Copyright during the period of hire covered by the letting of West Grimstead Village Hall to me /us.</w:t>
      </w:r>
      <w:r>
        <w:rPr>
          <w:rFonts w:ascii="Tahoma" w:hAnsi="Tahoma" w:cs="Tahoma"/>
          <w:sz w:val="24"/>
          <w:szCs w:val="24"/>
        </w:rPr>
        <w:t xml:space="preserve"> (See Para 8 Terms of Letting)</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Signature:   ......................................................................................................... </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Address:  ............................................................................................................. </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 </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Home telephone No: ………………………....... Mobile: ………………………....................... </w:t>
      </w:r>
    </w:p>
    <w:p w:rsidR="00B91A21" w:rsidRPr="00B90D10" w:rsidRDefault="00B91A21" w:rsidP="00B91A21">
      <w:pPr>
        <w:pStyle w:val="NoSpacing"/>
        <w:rPr>
          <w:rFonts w:ascii="Tahoma" w:hAnsi="Tahoma" w:cs="Tahoma"/>
          <w:sz w:val="24"/>
          <w:szCs w:val="24"/>
        </w:rPr>
      </w:pPr>
    </w:p>
    <w:p w:rsidR="00B91A21" w:rsidRPr="00B90D10" w:rsidRDefault="00B91A21" w:rsidP="00B91A21">
      <w:pPr>
        <w:pStyle w:val="NoSpacing"/>
        <w:rPr>
          <w:rFonts w:ascii="Tahoma" w:hAnsi="Tahoma" w:cs="Tahoma"/>
          <w:sz w:val="24"/>
          <w:szCs w:val="24"/>
        </w:rPr>
      </w:pPr>
      <w:r w:rsidRPr="00B90D10">
        <w:rPr>
          <w:rFonts w:ascii="Tahoma" w:hAnsi="Tahoma" w:cs="Tahoma"/>
          <w:sz w:val="24"/>
          <w:szCs w:val="24"/>
        </w:rPr>
        <w:t xml:space="preserve">If the hirer is under 18, the above signatory must be a guarantor aged over 18 and relationship to the hirer must be added. </w:t>
      </w:r>
    </w:p>
    <w:p w:rsidR="00B91A21" w:rsidRPr="00B90D10" w:rsidRDefault="00B91A21" w:rsidP="00B91A21">
      <w:pPr>
        <w:pStyle w:val="NoSpacing"/>
        <w:rPr>
          <w:rFonts w:ascii="Tahoma" w:hAnsi="Tahoma" w:cs="Tahoma"/>
          <w:i/>
          <w:sz w:val="24"/>
          <w:szCs w:val="24"/>
        </w:rPr>
      </w:pPr>
      <w:r w:rsidRPr="00B90D10">
        <w:rPr>
          <w:rFonts w:ascii="Tahoma" w:hAnsi="Tahoma" w:cs="Tahoma"/>
          <w:sz w:val="24"/>
          <w:szCs w:val="24"/>
        </w:rPr>
        <w:t xml:space="preserve">Once signed, this form and the Fire Safety form should be returned </w:t>
      </w:r>
      <w:r w:rsidR="007C07A2">
        <w:rPr>
          <w:rFonts w:ascii="Tahoma" w:hAnsi="Tahoma" w:cs="Tahoma"/>
          <w:sz w:val="24"/>
          <w:szCs w:val="24"/>
        </w:rPr>
        <w:t xml:space="preserve">to the Bookings secretary and payment made of the hire cost and the £50 </w:t>
      </w:r>
      <w:r w:rsidRPr="00B90D10">
        <w:rPr>
          <w:rFonts w:ascii="Tahoma" w:hAnsi="Tahoma" w:cs="Tahoma"/>
          <w:sz w:val="24"/>
          <w:szCs w:val="24"/>
        </w:rPr>
        <w:t xml:space="preserve">returnable deposit. The forms may be returned via email or sent to the Bookings Secretary. Please </w:t>
      </w:r>
      <w:r w:rsidR="007C07A2">
        <w:rPr>
          <w:rFonts w:ascii="Tahoma" w:hAnsi="Tahoma" w:cs="Tahoma"/>
          <w:sz w:val="24"/>
          <w:szCs w:val="24"/>
        </w:rPr>
        <w:t xml:space="preserve">email </w:t>
      </w:r>
    </w:p>
    <w:p w:rsidR="00B91A21" w:rsidRPr="007C07A2" w:rsidRDefault="00C95D34" w:rsidP="00B91A21">
      <w:pPr>
        <w:pStyle w:val="NoSpacing"/>
        <w:rPr>
          <w:rFonts w:ascii="Tahoma" w:hAnsi="Tahoma" w:cs="Tahoma"/>
          <w:sz w:val="24"/>
          <w:szCs w:val="24"/>
        </w:rPr>
      </w:pPr>
      <w:hyperlink r:id="rId5" w:history="1">
        <w:r w:rsidR="007C07A2" w:rsidRPr="002A6BA9">
          <w:rPr>
            <w:rStyle w:val="Hyperlink"/>
            <w:rFonts w:ascii="Tahoma" w:hAnsi="Tahoma" w:cs="Tahoma"/>
            <w:i/>
            <w:sz w:val="24"/>
            <w:szCs w:val="24"/>
          </w:rPr>
          <w:t>bookings@westgrimsteadvillagehall.co.uk</w:t>
        </w:r>
      </w:hyperlink>
      <w:r w:rsidR="007C07A2">
        <w:rPr>
          <w:rFonts w:ascii="Tahoma" w:hAnsi="Tahoma" w:cs="Tahoma"/>
          <w:i/>
          <w:sz w:val="24"/>
          <w:szCs w:val="24"/>
        </w:rPr>
        <w:t xml:space="preserve"> </w:t>
      </w:r>
      <w:r w:rsidR="00B91A21" w:rsidRPr="00B90D10">
        <w:rPr>
          <w:rFonts w:ascii="Tahoma" w:hAnsi="Tahoma" w:cs="Tahoma"/>
          <w:i/>
          <w:sz w:val="24"/>
          <w:szCs w:val="24"/>
        </w:rPr>
        <w:t xml:space="preserve"> </w:t>
      </w:r>
      <w:r w:rsidR="007C07A2">
        <w:rPr>
          <w:rFonts w:ascii="Tahoma" w:hAnsi="Tahoma" w:cs="Tahoma"/>
          <w:sz w:val="24"/>
          <w:szCs w:val="24"/>
        </w:rPr>
        <w:t>if you require a postal address.</w:t>
      </w:r>
    </w:p>
    <w:p w:rsidR="00B91A21" w:rsidRPr="00B90D10" w:rsidRDefault="00B91A21" w:rsidP="00B91A21">
      <w:pPr>
        <w:pStyle w:val="NoSpacing"/>
        <w:rPr>
          <w:rFonts w:ascii="Tahoma" w:hAnsi="Tahoma" w:cs="Tahoma"/>
          <w:sz w:val="24"/>
          <w:szCs w:val="24"/>
        </w:rPr>
      </w:pPr>
    </w:p>
    <w:p w:rsidR="00B91A21" w:rsidRDefault="007C07A2" w:rsidP="008600FA">
      <w:pPr>
        <w:pStyle w:val="NoSpacing"/>
        <w:rPr>
          <w:rFonts w:ascii="Tahoma" w:hAnsi="Tahoma" w:cs="Tahoma"/>
          <w:i/>
        </w:rPr>
      </w:pPr>
      <w:r w:rsidRPr="007C07A2">
        <w:rPr>
          <w:rFonts w:ascii="Tahoma" w:hAnsi="Tahoma" w:cs="Tahoma"/>
          <w:i/>
        </w:rPr>
        <w:t>Amended May 2023</w:t>
      </w:r>
    </w:p>
    <w:p w:rsidR="00006B9A" w:rsidRDefault="00006B9A" w:rsidP="008600FA">
      <w:pPr>
        <w:pStyle w:val="NoSpacing"/>
        <w:rPr>
          <w:rFonts w:ascii="Tahoma" w:hAnsi="Tahoma" w:cs="Tahoma"/>
          <w:i/>
        </w:rPr>
      </w:pPr>
    </w:p>
    <w:p w:rsidR="00006B9A" w:rsidRDefault="00006B9A" w:rsidP="008600FA">
      <w:pPr>
        <w:pStyle w:val="NoSpacing"/>
        <w:rPr>
          <w:rFonts w:ascii="Tahoma" w:hAnsi="Tahoma" w:cs="Tahoma"/>
          <w:i/>
        </w:rPr>
      </w:pPr>
    </w:p>
    <w:p w:rsidR="00006B9A" w:rsidRDefault="00006B9A" w:rsidP="008600FA">
      <w:pPr>
        <w:pStyle w:val="NoSpacing"/>
        <w:rPr>
          <w:rFonts w:ascii="Tahoma" w:hAnsi="Tahoma" w:cs="Tahoma"/>
          <w:i/>
        </w:rPr>
      </w:pPr>
    </w:p>
    <w:p w:rsidR="00006B9A" w:rsidRPr="00885AD6" w:rsidRDefault="00006B9A" w:rsidP="00006B9A">
      <w:pPr>
        <w:pStyle w:val="NoSpacing"/>
        <w:jc w:val="center"/>
        <w:rPr>
          <w:b/>
          <w:sz w:val="24"/>
          <w:szCs w:val="24"/>
        </w:rPr>
      </w:pPr>
      <w:r w:rsidRPr="00885AD6">
        <w:rPr>
          <w:b/>
          <w:sz w:val="24"/>
          <w:szCs w:val="24"/>
        </w:rPr>
        <w:t>Conditions of Use/Hire of West Grimstead Village Hall</w:t>
      </w:r>
    </w:p>
    <w:p w:rsidR="00006B9A" w:rsidRPr="00006B9A" w:rsidRDefault="00006B9A" w:rsidP="00006B9A">
      <w:pPr>
        <w:pStyle w:val="NoSpacing"/>
        <w:jc w:val="center"/>
        <w:rPr>
          <w:b/>
          <w:color w:val="FF0000"/>
          <w:sz w:val="28"/>
          <w:szCs w:val="28"/>
        </w:rPr>
      </w:pPr>
      <w:r w:rsidRPr="00006B9A">
        <w:rPr>
          <w:b/>
          <w:color w:val="FF0000"/>
          <w:sz w:val="28"/>
          <w:szCs w:val="28"/>
        </w:rPr>
        <w:t>Fire Safety Form</w:t>
      </w:r>
    </w:p>
    <w:p w:rsidR="00006B9A" w:rsidRPr="00885AD6" w:rsidRDefault="00006B9A" w:rsidP="00006B9A">
      <w:pPr>
        <w:pStyle w:val="NoSpacing"/>
        <w:jc w:val="center"/>
        <w:rPr>
          <w:b/>
          <w:color w:val="FF0000"/>
          <w:sz w:val="24"/>
          <w:szCs w:val="24"/>
        </w:rPr>
      </w:pPr>
    </w:p>
    <w:p w:rsidR="00006B9A" w:rsidRPr="00885AD6" w:rsidRDefault="00006B9A" w:rsidP="00006B9A">
      <w:pPr>
        <w:pStyle w:val="NoSpacing"/>
        <w:rPr>
          <w:sz w:val="24"/>
          <w:szCs w:val="24"/>
        </w:rPr>
      </w:pPr>
      <w:r w:rsidRPr="00885AD6">
        <w:rPr>
          <w:sz w:val="24"/>
          <w:szCs w:val="24"/>
        </w:rPr>
        <w:t>The Regulato</w:t>
      </w:r>
      <w:r>
        <w:rPr>
          <w:sz w:val="24"/>
          <w:szCs w:val="24"/>
        </w:rPr>
        <w:t>ry Reform Fire Safety Order 2005</w:t>
      </w:r>
      <w:r w:rsidRPr="00885AD6">
        <w:rPr>
          <w:sz w:val="24"/>
          <w:szCs w:val="24"/>
        </w:rPr>
        <w:t xml:space="preserve"> aims to:</w:t>
      </w:r>
    </w:p>
    <w:p w:rsidR="00006B9A" w:rsidRPr="00885AD6" w:rsidRDefault="00006B9A" w:rsidP="00006B9A">
      <w:pPr>
        <w:pStyle w:val="NoSpacing"/>
        <w:rPr>
          <w:sz w:val="24"/>
          <w:szCs w:val="24"/>
        </w:rPr>
      </w:pPr>
    </w:p>
    <w:p w:rsidR="00006B9A" w:rsidRPr="00885AD6" w:rsidRDefault="00006B9A" w:rsidP="00006B9A">
      <w:pPr>
        <w:pStyle w:val="NoSpacing"/>
        <w:rPr>
          <w:sz w:val="24"/>
          <w:szCs w:val="24"/>
        </w:rPr>
      </w:pPr>
      <w:r w:rsidRPr="00885AD6">
        <w:rPr>
          <w:b/>
          <w:sz w:val="24"/>
          <w:szCs w:val="24"/>
        </w:rPr>
        <w:t>identify risks</w:t>
      </w:r>
      <w:r>
        <w:rPr>
          <w:b/>
          <w:sz w:val="24"/>
          <w:szCs w:val="24"/>
        </w:rPr>
        <w:t xml:space="preserve">  *   identify people at risk  *   </w:t>
      </w:r>
      <w:r w:rsidRPr="00885AD6">
        <w:rPr>
          <w:b/>
          <w:sz w:val="24"/>
          <w:szCs w:val="24"/>
        </w:rPr>
        <w:t>reduce / remove risks which might lead to a fire</w:t>
      </w:r>
    </w:p>
    <w:p w:rsidR="00006B9A" w:rsidRPr="00885AD6" w:rsidRDefault="00006B9A" w:rsidP="00006B9A">
      <w:pPr>
        <w:pStyle w:val="NoSpacing"/>
        <w:rPr>
          <w:sz w:val="24"/>
          <w:szCs w:val="24"/>
        </w:rPr>
      </w:pPr>
    </w:p>
    <w:p w:rsidR="00006B9A" w:rsidRPr="00885AD6" w:rsidRDefault="00006B9A" w:rsidP="00006B9A">
      <w:pPr>
        <w:pStyle w:val="NoSpacing"/>
        <w:rPr>
          <w:sz w:val="24"/>
          <w:szCs w:val="24"/>
        </w:rPr>
      </w:pPr>
      <w:r w:rsidRPr="00885AD6">
        <w:rPr>
          <w:sz w:val="24"/>
          <w:szCs w:val="24"/>
        </w:rPr>
        <w:t xml:space="preserve">As a hirer of the Hall I </w:t>
      </w:r>
      <w:r>
        <w:rPr>
          <w:sz w:val="24"/>
          <w:szCs w:val="24"/>
        </w:rPr>
        <w:t>(name)</w:t>
      </w:r>
      <w:r w:rsidRPr="00885AD6">
        <w:rPr>
          <w:sz w:val="24"/>
          <w:szCs w:val="24"/>
        </w:rPr>
        <w:t>..................................................................</w:t>
      </w:r>
      <w:r>
        <w:rPr>
          <w:sz w:val="24"/>
          <w:szCs w:val="24"/>
        </w:rPr>
        <w:t xml:space="preserve">                  (address).................................................................................................................................  </w:t>
      </w:r>
      <w:r w:rsidRPr="00885AD6">
        <w:rPr>
          <w:sz w:val="24"/>
          <w:szCs w:val="24"/>
        </w:rPr>
        <w:t xml:space="preserve">undertake to read the contents of the </w:t>
      </w:r>
      <w:r w:rsidRPr="00ED0B69">
        <w:rPr>
          <w:b/>
          <w:sz w:val="24"/>
          <w:szCs w:val="24"/>
        </w:rPr>
        <w:t>Fire Risk Assessment</w:t>
      </w:r>
      <w:r w:rsidRPr="00885AD6">
        <w:rPr>
          <w:sz w:val="24"/>
          <w:szCs w:val="24"/>
        </w:rPr>
        <w:t xml:space="preserve"> compiled by the </w:t>
      </w:r>
      <w:r>
        <w:rPr>
          <w:sz w:val="24"/>
          <w:szCs w:val="24"/>
        </w:rPr>
        <w:t>Village Hall Committee (available at</w:t>
      </w:r>
      <w:r w:rsidRPr="00ED0B69">
        <w:t xml:space="preserve"> </w:t>
      </w:r>
      <w:r w:rsidRPr="00ED0B69">
        <w:rPr>
          <w:sz w:val="24"/>
          <w:szCs w:val="24"/>
        </w:rPr>
        <w:t>https://www.westgrimsteadvillagehall.co.uk/bookings/booking-forms/</w:t>
      </w:r>
      <w:r>
        <w:rPr>
          <w:sz w:val="24"/>
          <w:szCs w:val="24"/>
        </w:rPr>
        <w:t xml:space="preserve">  </w:t>
      </w:r>
      <w:r w:rsidRPr="00885AD6">
        <w:rPr>
          <w:sz w:val="24"/>
          <w:szCs w:val="24"/>
        </w:rPr>
        <w:t xml:space="preserve">). I agree to assume the duties of the </w:t>
      </w:r>
      <w:r w:rsidRPr="00885AD6">
        <w:rPr>
          <w:b/>
          <w:sz w:val="24"/>
          <w:szCs w:val="24"/>
        </w:rPr>
        <w:t>Responsible Person</w:t>
      </w:r>
      <w:r w:rsidRPr="00885AD6">
        <w:rPr>
          <w:sz w:val="24"/>
          <w:szCs w:val="24"/>
        </w:rPr>
        <w:t xml:space="preserve"> and to observe the following Code of Practice:</w:t>
      </w:r>
    </w:p>
    <w:p w:rsidR="00006B9A" w:rsidRPr="00885AD6" w:rsidRDefault="00006B9A" w:rsidP="00006B9A">
      <w:pPr>
        <w:pStyle w:val="NoSpacing"/>
        <w:rPr>
          <w:sz w:val="24"/>
          <w:szCs w:val="24"/>
        </w:rPr>
      </w:pPr>
    </w:p>
    <w:p w:rsidR="00006B9A" w:rsidRDefault="00006B9A" w:rsidP="00006B9A">
      <w:pPr>
        <w:pStyle w:val="NoSpacing"/>
        <w:numPr>
          <w:ilvl w:val="0"/>
          <w:numId w:val="2"/>
        </w:numPr>
        <w:rPr>
          <w:sz w:val="24"/>
          <w:szCs w:val="24"/>
        </w:rPr>
      </w:pPr>
      <w:r w:rsidRPr="00885AD6">
        <w:rPr>
          <w:sz w:val="24"/>
          <w:szCs w:val="24"/>
        </w:rPr>
        <w:t xml:space="preserve">I will always have </w:t>
      </w:r>
      <w:r w:rsidRPr="006E76CE">
        <w:rPr>
          <w:b/>
          <w:color w:val="FF0000"/>
          <w:sz w:val="24"/>
          <w:szCs w:val="24"/>
        </w:rPr>
        <w:t>a fully charged mobile phone</w:t>
      </w:r>
      <w:r w:rsidRPr="00885AD6">
        <w:rPr>
          <w:sz w:val="24"/>
          <w:szCs w:val="24"/>
        </w:rPr>
        <w:t xml:space="preserve"> available in order to summon the Fire &amp; Rescue Service</w:t>
      </w:r>
      <w:r>
        <w:rPr>
          <w:sz w:val="24"/>
          <w:szCs w:val="24"/>
        </w:rPr>
        <w:t xml:space="preserve">. The post code for the Hall is </w:t>
      </w:r>
      <w:r w:rsidRPr="006E76CE">
        <w:rPr>
          <w:b/>
          <w:color w:val="FF0000"/>
          <w:sz w:val="24"/>
          <w:szCs w:val="24"/>
        </w:rPr>
        <w:t>SP5 3RE</w:t>
      </w:r>
      <w:r>
        <w:rPr>
          <w:sz w:val="24"/>
          <w:szCs w:val="24"/>
        </w:rPr>
        <w:t xml:space="preserve"> and to assist the Service, Church Lane intersects with the Grimstead Road opposite Chapel Hill.</w:t>
      </w:r>
    </w:p>
    <w:p w:rsidR="00006B9A" w:rsidRPr="00AF0115" w:rsidRDefault="00006B9A" w:rsidP="00006B9A">
      <w:pPr>
        <w:pStyle w:val="NoSpacing"/>
        <w:numPr>
          <w:ilvl w:val="0"/>
          <w:numId w:val="2"/>
        </w:numPr>
        <w:rPr>
          <w:b/>
          <w:sz w:val="24"/>
          <w:szCs w:val="24"/>
        </w:rPr>
      </w:pPr>
      <w:r>
        <w:rPr>
          <w:sz w:val="24"/>
          <w:szCs w:val="24"/>
        </w:rPr>
        <w:t xml:space="preserve">I will familiarise myself with the location and deployment method of the </w:t>
      </w:r>
      <w:r w:rsidRPr="00AF0115">
        <w:rPr>
          <w:b/>
          <w:color w:val="FF0000"/>
          <w:sz w:val="24"/>
          <w:szCs w:val="24"/>
        </w:rPr>
        <w:t>4 fire</w:t>
      </w:r>
      <w:r w:rsidRPr="00AF0115">
        <w:rPr>
          <w:b/>
          <w:sz w:val="24"/>
          <w:szCs w:val="24"/>
        </w:rPr>
        <w:t xml:space="preserve"> </w:t>
      </w:r>
      <w:r w:rsidRPr="00AF0115">
        <w:rPr>
          <w:b/>
          <w:color w:val="FF0000"/>
          <w:sz w:val="24"/>
          <w:szCs w:val="24"/>
        </w:rPr>
        <w:t>extinguishers and the fire blanket.</w:t>
      </w:r>
      <w:r w:rsidRPr="00AF0115">
        <w:rPr>
          <w:b/>
          <w:sz w:val="24"/>
          <w:szCs w:val="24"/>
        </w:rPr>
        <w:t xml:space="preserve"> </w:t>
      </w:r>
      <w:r w:rsidRPr="00A24726">
        <w:rPr>
          <w:sz w:val="24"/>
          <w:szCs w:val="24"/>
        </w:rPr>
        <w:t>However</w:t>
      </w:r>
      <w:r>
        <w:rPr>
          <w:sz w:val="24"/>
          <w:szCs w:val="24"/>
        </w:rPr>
        <w:t xml:space="preserve">, in the event of a fire, </w:t>
      </w:r>
      <w:r w:rsidRPr="00A24726">
        <w:rPr>
          <w:b/>
          <w:color w:val="FF0000"/>
          <w:sz w:val="24"/>
          <w:szCs w:val="24"/>
        </w:rPr>
        <w:t>total evacuation of the building</w:t>
      </w:r>
      <w:r>
        <w:rPr>
          <w:sz w:val="24"/>
          <w:szCs w:val="24"/>
        </w:rPr>
        <w:t xml:space="preserve"> and the safety of its users must be the prime consideration.</w:t>
      </w:r>
    </w:p>
    <w:p w:rsidR="00006B9A" w:rsidRDefault="00006B9A" w:rsidP="00006B9A">
      <w:pPr>
        <w:pStyle w:val="NoSpacing"/>
        <w:numPr>
          <w:ilvl w:val="0"/>
          <w:numId w:val="2"/>
        </w:numPr>
        <w:rPr>
          <w:sz w:val="24"/>
          <w:szCs w:val="24"/>
        </w:rPr>
      </w:pPr>
      <w:r>
        <w:rPr>
          <w:sz w:val="24"/>
          <w:szCs w:val="24"/>
        </w:rPr>
        <w:t xml:space="preserve">I will maintain </w:t>
      </w:r>
      <w:r w:rsidRPr="006E76CE">
        <w:rPr>
          <w:b/>
          <w:color w:val="FF0000"/>
          <w:sz w:val="24"/>
          <w:szCs w:val="24"/>
        </w:rPr>
        <w:t>free access to all the fire exits</w:t>
      </w:r>
      <w:r>
        <w:rPr>
          <w:sz w:val="24"/>
          <w:szCs w:val="24"/>
        </w:rPr>
        <w:t>. This includes making sure that the main entrance door is always unlocked.</w:t>
      </w:r>
    </w:p>
    <w:p w:rsidR="00006B9A" w:rsidRDefault="00006B9A" w:rsidP="00006B9A">
      <w:pPr>
        <w:pStyle w:val="NoSpacing"/>
        <w:numPr>
          <w:ilvl w:val="0"/>
          <w:numId w:val="2"/>
        </w:numPr>
        <w:rPr>
          <w:sz w:val="24"/>
          <w:szCs w:val="24"/>
        </w:rPr>
      </w:pPr>
      <w:r>
        <w:rPr>
          <w:sz w:val="24"/>
          <w:szCs w:val="24"/>
        </w:rPr>
        <w:t xml:space="preserve">If there are </w:t>
      </w:r>
      <w:r w:rsidRPr="006E76CE">
        <w:rPr>
          <w:b/>
          <w:color w:val="FF0000"/>
          <w:sz w:val="24"/>
          <w:szCs w:val="24"/>
        </w:rPr>
        <w:t>disabled, elderly or young children</w:t>
      </w:r>
      <w:r>
        <w:rPr>
          <w:sz w:val="24"/>
          <w:szCs w:val="24"/>
        </w:rPr>
        <w:t xml:space="preserve"> on site, then I will arrange for someone to be responsible for evacuating them in the event of a fire.</w:t>
      </w:r>
    </w:p>
    <w:p w:rsidR="00006B9A" w:rsidRDefault="00006B9A" w:rsidP="00006B9A">
      <w:pPr>
        <w:pStyle w:val="NoSpacing"/>
        <w:numPr>
          <w:ilvl w:val="0"/>
          <w:numId w:val="2"/>
        </w:numPr>
        <w:rPr>
          <w:sz w:val="24"/>
          <w:szCs w:val="24"/>
        </w:rPr>
      </w:pPr>
      <w:r>
        <w:rPr>
          <w:sz w:val="24"/>
          <w:szCs w:val="24"/>
        </w:rPr>
        <w:t xml:space="preserve">I will be able to </w:t>
      </w:r>
      <w:r w:rsidRPr="006E76CE">
        <w:rPr>
          <w:b/>
          <w:color w:val="FF0000"/>
          <w:sz w:val="24"/>
          <w:szCs w:val="24"/>
        </w:rPr>
        <w:t>locate and isolate the main services</w:t>
      </w:r>
      <w:r>
        <w:rPr>
          <w:sz w:val="24"/>
          <w:szCs w:val="24"/>
        </w:rPr>
        <w:t>. (The electricity supply can be turned off by the mains switch in the cupboard above the cloakroom basin. The stop cock is located in the cupboard under and to the right of the same basin)</w:t>
      </w:r>
    </w:p>
    <w:p w:rsidR="00006B9A" w:rsidRDefault="00006B9A" w:rsidP="00006B9A">
      <w:pPr>
        <w:pStyle w:val="NoSpacing"/>
        <w:numPr>
          <w:ilvl w:val="0"/>
          <w:numId w:val="2"/>
        </w:numPr>
        <w:rPr>
          <w:sz w:val="24"/>
          <w:szCs w:val="24"/>
        </w:rPr>
      </w:pPr>
      <w:r>
        <w:rPr>
          <w:sz w:val="24"/>
          <w:szCs w:val="24"/>
        </w:rPr>
        <w:t xml:space="preserve">All  hirers should </w:t>
      </w:r>
      <w:r w:rsidRPr="006E76CE">
        <w:rPr>
          <w:b/>
          <w:color w:val="FF0000"/>
          <w:sz w:val="24"/>
          <w:szCs w:val="24"/>
        </w:rPr>
        <w:t>draw the attention</w:t>
      </w:r>
      <w:r>
        <w:rPr>
          <w:sz w:val="24"/>
          <w:szCs w:val="24"/>
        </w:rPr>
        <w:t xml:space="preserve"> of those in their care </w:t>
      </w:r>
      <w:r w:rsidRPr="006E76CE">
        <w:rPr>
          <w:b/>
          <w:color w:val="FF0000"/>
          <w:sz w:val="24"/>
          <w:szCs w:val="24"/>
        </w:rPr>
        <w:t>to the location of fire exits.</w:t>
      </w:r>
      <w:r>
        <w:rPr>
          <w:sz w:val="24"/>
          <w:szCs w:val="24"/>
        </w:rPr>
        <w:t xml:space="preserve"> Regular hirers should conduct </w:t>
      </w:r>
      <w:r w:rsidRPr="006E76CE">
        <w:rPr>
          <w:b/>
          <w:color w:val="FF0000"/>
          <w:sz w:val="24"/>
          <w:szCs w:val="24"/>
        </w:rPr>
        <w:t>a fire drill</w:t>
      </w:r>
      <w:r>
        <w:rPr>
          <w:sz w:val="24"/>
          <w:szCs w:val="24"/>
        </w:rPr>
        <w:t xml:space="preserve"> at least once a year and inform the Bookings Secretary that this has been done. </w:t>
      </w:r>
    </w:p>
    <w:p w:rsidR="00006B9A" w:rsidRPr="00AF0115" w:rsidRDefault="00006B9A" w:rsidP="00006B9A">
      <w:pPr>
        <w:pStyle w:val="NoSpacing"/>
        <w:numPr>
          <w:ilvl w:val="0"/>
          <w:numId w:val="2"/>
        </w:numPr>
        <w:rPr>
          <w:sz w:val="24"/>
          <w:szCs w:val="24"/>
        </w:rPr>
      </w:pPr>
      <w:r>
        <w:rPr>
          <w:sz w:val="24"/>
          <w:szCs w:val="24"/>
        </w:rPr>
        <w:t xml:space="preserve">In the event of an evacuation, </w:t>
      </w:r>
      <w:r w:rsidRPr="00AF0115">
        <w:rPr>
          <w:b/>
          <w:color w:val="FF0000"/>
          <w:sz w:val="24"/>
          <w:szCs w:val="24"/>
        </w:rPr>
        <w:t>be able to account for all individuals in their care.</w:t>
      </w:r>
    </w:p>
    <w:p w:rsidR="00006B9A" w:rsidRDefault="00006B9A" w:rsidP="00006B9A">
      <w:pPr>
        <w:pStyle w:val="NoSpacing"/>
        <w:numPr>
          <w:ilvl w:val="0"/>
          <w:numId w:val="2"/>
        </w:numPr>
        <w:rPr>
          <w:sz w:val="24"/>
          <w:szCs w:val="24"/>
        </w:rPr>
      </w:pPr>
      <w:r>
        <w:rPr>
          <w:sz w:val="24"/>
          <w:szCs w:val="24"/>
        </w:rPr>
        <w:t xml:space="preserve">Ensure that there are </w:t>
      </w:r>
      <w:r w:rsidRPr="006E76CE">
        <w:rPr>
          <w:b/>
          <w:color w:val="FF0000"/>
          <w:sz w:val="24"/>
          <w:szCs w:val="24"/>
        </w:rPr>
        <w:t>no more than 100 people</w:t>
      </w:r>
      <w:r>
        <w:rPr>
          <w:sz w:val="24"/>
          <w:szCs w:val="24"/>
        </w:rPr>
        <w:t xml:space="preserve"> in the building at any time.</w:t>
      </w:r>
    </w:p>
    <w:p w:rsidR="00006B9A" w:rsidRDefault="00006B9A" w:rsidP="00006B9A">
      <w:pPr>
        <w:pStyle w:val="NoSpacing"/>
        <w:numPr>
          <w:ilvl w:val="0"/>
          <w:numId w:val="2"/>
        </w:numPr>
        <w:rPr>
          <w:sz w:val="24"/>
          <w:szCs w:val="24"/>
        </w:rPr>
      </w:pPr>
      <w:r w:rsidRPr="006E76CE">
        <w:rPr>
          <w:b/>
          <w:color w:val="FF0000"/>
          <w:sz w:val="24"/>
          <w:szCs w:val="24"/>
        </w:rPr>
        <w:t>No hazardous material, untested electrical equipment or pyrotechnics</w:t>
      </w:r>
      <w:r>
        <w:rPr>
          <w:sz w:val="24"/>
          <w:szCs w:val="24"/>
        </w:rPr>
        <w:t xml:space="preserve"> must be brought into the building without the permission of the VH Committee.</w:t>
      </w:r>
    </w:p>
    <w:p w:rsidR="00006B9A" w:rsidRDefault="00006B9A" w:rsidP="00006B9A">
      <w:pPr>
        <w:pStyle w:val="NoSpacing"/>
        <w:numPr>
          <w:ilvl w:val="0"/>
          <w:numId w:val="2"/>
        </w:numPr>
        <w:rPr>
          <w:sz w:val="24"/>
          <w:szCs w:val="24"/>
        </w:rPr>
      </w:pPr>
      <w:r w:rsidRPr="006E76CE">
        <w:rPr>
          <w:b/>
          <w:color w:val="FF0000"/>
          <w:sz w:val="24"/>
          <w:szCs w:val="24"/>
        </w:rPr>
        <w:t>No 'hot work'</w:t>
      </w:r>
      <w:r>
        <w:rPr>
          <w:sz w:val="24"/>
          <w:szCs w:val="24"/>
        </w:rPr>
        <w:t xml:space="preserve"> involving cutting, welding or where any source of heat is generated may be permitted on site without the knowledge and agreement of the VH Committee.</w:t>
      </w:r>
    </w:p>
    <w:p w:rsidR="00006B9A" w:rsidRDefault="00006B9A" w:rsidP="00006B9A">
      <w:pPr>
        <w:pStyle w:val="NoSpacing"/>
        <w:rPr>
          <w:sz w:val="24"/>
          <w:szCs w:val="24"/>
        </w:rPr>
      </w:pPr>
    </w:p>
    <w:p w:rsidR="00006B9A" w:rsidRDefault="00006B9A" w:rsidP="00006B9A">
      <w:pPr>
        <w:pStyle w:val="NoSpacing"/>
        <w:rPr>
          <w:sz w:val="24"/>
          <w:szCs w:val="24"/>
        </w:rPr>
      </w:pPr>
    </w:p>
    <w:p w:rsidR="00006B9A" w:rsidRDefault="00006B9A" w:rsidP="00006B9A">
      <w:pPr>
        <w:pStyle w:val="NoSpacing"/>
        <w:rPr>
          <w:sz w:val="24"/>
          <w:szCs w:val="24"/>
        </w:rPr>
      </w:pPr>
      <w:r>
        <w:rPr>
          <w:sz w:val="24"/>
          <w:szCs w:val="24"/>
        </w:rPr>
        <w:t>The Responsible Person is:    .......................................................................</w:t>
      </w:r>
    </w:p>
    <w:p w:rsidR="00006B9A" w:rsidRDefault="00006B9A" w:rsidP="00006B9A">
      <w:pPr>
        <w:pStyle w:val="NoSpacing"/>
        <w:rPr>
          <w:sz w:val="24"/>
          <w:szCs w:val="24"/>
        </w:rPr>
      </w:pPr>
    </w:p>
    <w:p w:rsidR="00006B9A" w:rsidRDefault="00006B9A" w:rsidP="00006B9A">
      <w:pPr>
        <w:pStyle w:val="NoSpacing"/>
        <w:rPr>
          <w:sz w:val="24"/>
          <w:szCs w:val="24"/>
        </w:rPr>
      </w:pPr>
      <w:r>
        <w:rPr>
          <w:sz w:val="24"/>
          <w:szCs w:val="24"/>
        </w:rPr>
        <w:t>Date: .....................</w:t>
      </w:r>
      <w:r>
        <w:rPr>
          <w:sz w:val="24"/>
          <w:szCs w:val="24"/>
        </w:rPr>
        <w:tab/>
        <w:t>Signature: .................................................................</w:t>
      </w:r>
    </w:p>
    <w:p w:rsidR="00006B9A" w:rsidRDefault="00006B9A" w:rsidP="00006B9A">
      <w:pPr>
        <w:pStyle w:val="NoSpacing"/>
        <w:rPr>
          <w:sz w:val="24"/>
          <w:szCs w:val="24"/>
        </w:rPr>
      </w:pPr>
    </w:p>
    <w:p w:rsidR="00006B9A" w:rsidRPr="00D779DC" w:rsidRDefault="00006B9A" w:rsidP="00006B9A">
      <w:pPr>
        <w:pStyle w:val="NoSpacing"/>
        <w:rPr>
          <w:b/>
          <w:sz w:val="24"/>
          <w:szCs w:val="24"/>
        </w:rPr>
      </w:pPr>
      <w:r>
        <w:rPr>
          <w:b/>
          <w:sz w:val="24"/>
          <w:szCs w:val="24"/>
        </w:rPr>
        <w:t xml:space="preserve">Please </w:t>
      </w:r>
      <w:r w:rsidR="00D779DC">
        <w:rPr>
          <w:b/>
          <w:sz w:val="24"/>
          <w:szCs w:val="24"/>
        </w:rPr>
        <w:t>sign and return this form and the Booking Application</w:t>
      </w:r>
      <w:r w:rsidRPr="00866727">
        <w:rPr>
          <w:b/>
          <w:sz w:val="24"/>
          <w:szCs w:val="24"/>
        </w:rPr>
        <w:t xml:space="preserve"> form to </w:t>
      </w:r>
      <w:r w:rsidRPr="00D779DC">
        <w:rPr>
          <w:b/>
          <w:sz w:val="24"/>
          <w:szCs w:val="24"/>
        </w:rPr>
        <w:t>bookings@westgrimsteadvillagehall.co.uk .</w:t>
      </w:r>
      <w:r w:rsidR="00D779DC">
        <w:rPr>
          <w:b/>
          <w:sz w:val="24"/>
          <w:szCs w:val="24"/>
        </w:rPr>
        <w:t xml:space="preserve"> If you require a post</w:t>
      </w:r>
      <w:r w:rsidR="00D779DC" w:rsidRPr="00D779DC">
        <w:rPr>
          <w:b/>
          <w:sz w:val="24"/>
          <w:szCs w:val="24"/>
        </w:rPr>
        <w:t>al address</w:t>
      </w:r>
      <w:r w:rsidR="00D779DC">
        <w:rPr>
          <w:b/>
          <w:sz w:val="24"/>
          <w:szCs w:val="24"/>
        </w:rPr>
        <w:t>, please email the Booking Secretary.</w:t>
      </w:r>
    </w:p>
    <w:p w:rsidR="00006B9A" w:rsidRPr="00D779DC" w:rsidRDefault="00006B9A" w:rsidP="008600FA">
      <w:pPr>
        <w:pStyle w:val="NoSpacing"/>
        <w:rPr>
          <w:rFonts w:ascii="Tahoma" w:hAnsi="Tahoma" w:cs="Tahoma"/>
          <w:i/>
        </w:rPr>
      </w:pPr>
    </w:p>
    <w:p w:rsidR="00006B9A" w:rsidRDefault="00006B9A" w:rsidP="008600FA">
      <w:pPr>
        <w:pStyle w:val="NoSpacing"/>
        <w:rPr>
          <w:rFonts w:ascii="Tahoma" w:hAnsi="Tahoma" w:cs="Tahoma"/>
        </w:rPr>
      </w:pPr>
      <w:r>
        <w:rPr>
          <w:rFonts w:ascii="Tahoma" w:hAnsi="Tahoma" w:cs="Tahoma"/>
        </w:rPr>
        <w:t>Amended May 2023</w:t>
      </w:r>
    </w:p>
    <w:p w:rsidR="00D779DC" w:rsidRDefault="00D779DC" w:rsidP="008600FA">
      <w:pPr>
        <w:pStyle w:val="NoSpacing"/>
        <w:rPr>
          <w:rFonts w:ascii="Tahoma" w:hAnsi="Tahoma" w:cs="Tahoma"/>
        </w:rPr>
      </w:pPr>
    </w:p>
    <w:p w:rsidR="00D779DC" w:rsidRDefault="00D779DC" w:rsidP="008600FA">
      <w:pPr>
        <w:pStyle w:val="NoSpacing"/>
        <w:rPr>
          <w:rFonts w:ascii="Tahoma" w:hAnsi="Tahoma" w:cs="Tahoma"/>
        </w:rPr>
      </w:pPr>
    </w:p>
    <w:p w:rsidR="00D779DC" w:rsidRDefault="00D779DC" w:rsidP="008600FA">
      <w:pPr>
        <w:pStyle w:val="NoSpacing"/>
        <w:rPr>
          <w:rFonts w:ascii="Tahoma" w:hAnsi="Tahoma" w:cs="Tahoma"/>
        </w:rPr>
      </w:pPr>
    </w:p>
    <w:p w:rsidR="00D779DC" w:rsidRDefault="00D779DC" w:rsidP="008600FA">
      <w:pPr>
        <w:pStyle w:val="NoSpacing"/>
        <w:rPr>
          <w:rFonts w:ascii="Tahoma" w:hAnsi="Tahoma" w:cs="Tahoma"/>
        </w:rPr>
      </w:pPr>
    </w:p>
    <w:p w:rsidR="00D779DC" w:rsidRPr="00D779DC" w:rsidRDefault="00D779DC" w:rsidP="00D779DC">
      <w:pPr>
        <w:spacing w:after="0" w:line="240" w:lineRule="auto"/>
        <w:jc w:val="center"/>
        <w:rPr>
          <w:rFonts w:ascii="Arial" w:eastAsia="Times New Roman" w:hAnsi="Arial" w:cs="Arial"/>
          <w:b/>
          <w:bCs/>
          <w:sz w:val="32"/>
          <w:szCs w:val="32"/>
          <w:lang w:eastAsia="en-GB"/>
        </w:rPr>
      </w:pPr>
      <w:r w:rsidRPr="00D779DC">
        <w:rPr>
          <w:rFonts w:ascii="Arial" w:eastAsia="Times New Roman" w:hAnsi="Arial" w:cs="Arial"/>
          <w:b/>
          <w:bCs/>
          <w:sz w:val="32"/>
          <w:szCs w:val="32"/>
          <w:lang w:eastAsia="en-GB"/>
        </w:rPr>
        <w:t>WEST GRIMSTEAD VILLAGE HALL</w:t>
      </w:r>
    </w:p>
    <w:p w:rsidR="00D779DC" w:rsidRPr="00D779DC" w:rsidRDefault="00D779DC" w:rsidP="00D779DC">
      <w:pPr>
        <w:spacing w:after="0" w:line="240" w:lineRule="auto"/>
        <w:jc w:val="center"/>
        <w:rPr>
          <w:rFonts w:ascii="Arial" w:eastAsia="Times New Roman" w:hAnsi="Arial" w:cs="Arial"/>
          <w:b/>
          <w:bCs/>
          <w:sz w:val="32"/>
          <w:szCs w:val="32"/>
          <w:lang w:eastAsia="en-GB"/>
        </w:rPr>
      </w:pPr>
    </w:p>
    <w:p w:rsidR="00D779DC" w:rsidRPr="00D779DC" w:rsidRDefault="00D779DC" w:rsidP="00D779DC">
      <w:pPr>
        <w:spacing w:after="0" w:line="240" w:lineRule="auto"/>
        <w:jc w:val="center"/>
        <w:rPr>
          <w:rFonts w:ascii="Arial" w:eastAsia="Times New Roman" w:hAnsi="Arial" w:cs="Arial"/>
          <w:b/>
          <w:bCs/>
          <w:sz w:val="32"/>
          <w:szCs w:val="32"/>
          <w:lang w:eastAsia="en-GB"/>
        </w:rPr>
      </w:pPr>
    </w:p>
    <w:p w:rsidR="00D779DC" w:rsidRPr="00D779DC" w:rsidRDefault="00D779DC" w:rsidP="00D779DC">
      <w:pPr>
        <w:spacing w:after="0" w:line="240" w:lineRule="auto"/>
        <w:jc w:val="center"/>
        <w:rPr>
          <w:rFonts w:ascii="Arial" w:eastAsia="Times New Roman" w:hAnsi="Arial" w:cs="Arial"/>
          <w:color w:val="333333"/>
          <w:sz w:val="32"/>
          <w:szCs w:val="32"/>
          <w:lang w:eastAsia="en-GB"/>
        </w:rPr>
      </w:pPr>
      <w:r w:rsidRPr="00D779DC">
        <w:rPr>
          <w:rFonts w:ascii="Arial" w:eastAsia="Times New Roman" w:hAnsi="Arial" w:cs="Arial"/>
          <w:b/>
          <w:bCs/>
          <w:color w:val="FF0000"/>
          <w:sz w:val="32"/>
          <w:szCs w:val="32"/>
          <w:u w:val="single"/>
          <w:lang w:eastAsia="en-GB"/>
        </w:rPr>
        <w:t>ON DISCOVERY OF A FIRE</w:t>
      </w:r>
    </w:p>
    <w:p w:rsidR="00D779DC" w:rsidRPr="00D779DC" w:rsidRDefault="00D779DC" w:rsidP="00D779DC">
      <w:pPr>
        <w:spacing w:after="0" w:line="240" w:lineRule="auto"/>
        <w:rPr>
          <w:rFonts w:ascii="Arial" w:eastAsia="Times New Roman" w:hAnsi="Arial" w:cs="Arial"/>
          <w:color w:val="333333"/>
          <w:sz w:val="32"/>
          <w:szCs w:val="32"/>
          <w:lang w:eastAsia="en-GB"/>
        </w:rPr>
      </w:pPr>
      <w:r w:rsidRPr="00D779DC">
        <w:rPr>
          <w:rFonts w:ascii="Arial" w:eastAsia="Times New Roman" w:hAnsi="Arial" w:cs="Arial"/>
          <w:color w:val="FFFFFF"/>
          <w:sz w:val="32"/>
          <w:szCs w:val="32"/>
          <w:bdr w:val="none" w:sz="0" w:space="0" w:color="auto" w:frame="1"/>
          <w:lang w:eastAsia="en-GB"/>
        </w:rPr>
        <w:t>…………</w:t>
      </w:r>
    </w:p>
    <w:p w:rsidR="00D779DC" w:rsidRPr="00D779DC" w:rsidRDefault="00D779DC" w:rsidP="00D779DC">
      <w:pPr>
        <w:numPr>
          <w:ilvl w:val="0"/>
          <w:numId w:val="3"/>
        </w:numPr>
        <w:spacing w:after="0" w:line="240" w:lineRule="auto"/>
        <w:ind w:left="645"/>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u w:val="single"/>
          <w:lang w:eastAsia="en-GB"/>
        </w:rPr>
        <w:t>The Responsible person should</w:t>
      </w:r>
    </w:p>
    <w:p w:rsidR="00D779DC" w:rsidRPr="00D779DC" w:rsidRDefault="00D779DC" w:rsidP="00D779DC">
      <w:pPr>
        <w:spacing w:after="0" w:line="240" w:lineRule="auto"/>
        <w:rPr>
          <w:rFonts w:ascii="Arial" w:eastAsia="Times New Roman" w:hAnsi="Arial" w:cs="Arial"/>
          <w:color w:val="333333"/>
          <w:sz w:val="32"/>
          <w:szCs w:val="32"/>
          <w:lang w:eastAsia="en-GB"/>
        </w:rPr>
      </w:pPr>
      <w:r w:rsidRPr="00D779DC">
        <w:rPr>
          <w:rFonts w:ascii="Arial" w:eastAsia="Times New Roman" w:hAnsi="Arial" w:cs="Arial"/>
          <w:color w:val="FFFFFF"/>
          <w:sz w:val="32"/>
          <w:szCs w:val="32"/>
          <w:bdr w:val="none" w:sz="0" w:space="0" w:color="auto" w:frame="1"/>
          <w:lang w:eastAsia="en-GB"/>
        </w:rPr>
        <w:t>………</w:t>
      </w: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Ask everyone to leave the premises immediately by the nearest fire exit and meet at assembly point.</w:t>
      </w:r>
    </w:p>
    <w:p w:rsidR="00D779DC" w:rsidRPr="00D779DC" w:rsidRDefault="00D779DC" w:rsidP="00D779DC">
      <w:pPr>
        <w:spacing w:after="0" w:line="240" w:lineRule="auto"/>
        <w:ind w:left="1290"/>
        <w:rPr>
          <w:rFonts w:ascii="Arial" w:eastAsia="Times New Roman" w:hAnsi="Arial" w:cs="Arial"/>
          <w:color w:val="333333"/>
          <w:sz w:val="32"/>
          <w:szCs w:val="32"/>
          <w:lang w:eastAsia="en-GB"/>
        </w:rPr>
      </w:pP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Ensure the Fire Brigade is called.</w:t>
      </w: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Dial 999 and ask for the Fire Brigade.</w:t>
      </w: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p>
    <w:p w:rsidR="00D779DC" w:rsidRPr="00D779DC" w:rsidRDefault="00D779DC" w:rsidP="00D779DC">
      <w:pPr>
        <w:numPr>
          <w:ilvl w:val="1"/>
          <w:numId w:val="4"/>
        </w:numPr>
        <w:spacing w:after="0" w:line="240" w:lineRule="auto"/>
        <w:ind w:left="1290"/>
        <w:rPr>
          <w:rFonts w:ascii="Arial" w:eastAsia="Times New Roman" w:hAnsi="Arial" w:cs="Arial"/>
          <w:color w:val="FF0000"/>
          <w:sz w:val="32"/>
          <w:szCs w:val="32"/>
          <w:lang w:eastAsia="en-GB"/>
        </w:rPr>
      </w:pPr>
      <w:r w:rsidRPr="00D779DC">
        <w:rPr>
          <w:rFonts w:ascii="Arial" w:eastAsia="Times New Roman" w:hAnsi="Arial" w:cs="Arial"/>
          <w:b/>
          <w:bCs/>
          <w:color w:val="000000"/>
          <w:sz w:val="32"/>
          <w:szCs w:val="32"/>
          <w:lang w:eastAsia="en-GB"/>
        </w:rPr>
        <w:t xml:space="preserve">State the location of the fire, i.e.: </w:t>
      </w:r>
      <w:r w:rsidRPr="00D779DC">
        <w:rPr>
          <w:rFonts w:ascii="Arial" w:eastAsia="Times New Roman" w:hAnsi="Arial" w:cs="Arial"/>
          <w:b/>
          <w:bCs/>
          <w:color w:val="FF0000"/>
          <w:sz w:val="32"/>
          <w:szCs w:val="32"/>
          <w:lang w:eastAsia="en-GB"/>
        </w:rPr>
        <w:t>West Grimstead Village Hall, Church Street, West Grimstead, Salisbury, SP5 3RE</w:t>
      </w:r>
    </w:p>
    <w:p w:rsidR="00D779DC" w:rsidRPr="00D779DC" w:rsidRDefault="00D779DC" w:rsidP="00D779DC">
      <w:pPr>
        <w:numPr>
          <w:ilvl w:val="1"/>
          <w:numId w:val="4"/>
        </w:numPr>
        <w:spacing w:after="0" w:line="240" w:lineRule="auto"/>
        <w:ind w:left="1290"/>
        <w:rPr>
          <w:rFonts w:ascii="Arial" w:eastAsia="Times New Roman" w:hAnsi="Arial" w:cs="Arial"/>
          <w:color w:val="FF0000"/>
          <w:sz w:val="32"/>
          <w:szCs w:val="32"/>
          <w:lang w:eastAsia="en-GB"/>
        </w:rPr>
      </w:pP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Ensure all persons have left the premises.</w:t>
      </w: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p>
    <w:p w:rsidR="00D779DC" w:rsidRPr="00D779DC" w:rsidRDefault="00D779DC" w:rsidP="00D779DC">
      <w:pPr>
        <w:numPr>
          <w:ilvl w:val="1"/>
          <w:numId w:val="4"/>
        </w:numPr>
        <w:spacing w:after="0" w:line="240" w:lineRule="auto"/>
        <w:ind w:left="1290"/>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Tackle the fire with the appropriate extinguishers provided, only if it is safe to do so.</w:t>
      </w:r>
    </w:p>
    <w:p w:rsidR="00D779DC" w:rsidRPr="00D779DC" w:rsidRDefault="00D779DC" w:rsidP="00D779DC">
      <w:pPr>
        <w:spacing w:after="0" w:line="240" w:lineRule="auto"/>
        <w:ind w:left="645"/>
        <w:rPr>
          <w:rFonts w:ascii="Arial" w:eastAsia="Times New Roman" w:hAnsi="Arial" w:cs="Arial"/>
          <w:color w:val="333333"/>
          <w:sz w:val="32"/>
          <w:szCs w:val="32"/>
          <w:lang w:eastAsia="en-GB"/>
        </w:rPr>
      </w:pPr>
    </w:p>
    <w:p w:rsidR="00D779DC" w:rsidRPr="00D779DC" w:rsidRDefault="00D779DC" w:rsidP="00D779DC">
      <w:pPr>
        <w:numPr>
          <w:ilvl w:val="1"/>
          <w:numId w:val="5"/>
        </w:numPr>
        <w:spacing w:after="0" w:line="240" w:lineRule="auto"/>
        <w:ind w:left="1290"/>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Prevent anyone re-entering the building until told by a Fire Brigade Officer that it is safe to do so.</w:t>
      </w:r>
    </w:p>
    <w:p w:rsidR="00D779DC" w:rsidRPr="00D779DC" w:rsidRDefault="00D779DC" w:rsidP="00D779DC">
      <w:pPr>
        <w:spacing w:after="0" w:line="240" w:lineRule="auto"/>
        <w:rPr>
          <w:rFonts w:ascii="Arial" w:eastAsia="Times New Roman" w:hAnsi="Arial" w:cs="Arial"/>
          <w:color w:val="333333"/>
          <w:sz w:val="32"/>
          <w:szCs w:val="32"/>
          <w:lang w:eastAsia="en-GB"/>
        </w:rPr>
      </w:pPr>
      <w:r w:rsidRPr="00D779DC">
        <w:rPr>
          <w:rFonts w:ascii="Arial" w:eastAsia="Times New Roman" w:hAnsi="Arial" w:cs="Arial"/>
          <w:color w:val="FFFFFF"/>
          <w:sz w:val="32"/>
          <w:szCs w:val="32"/>
          <w:bdr w:val="none" w:sz="0" w:space="0" w:color="auto" w:frame="1"/>
          <w:lang w:eastAsia="en-GB"/>
        </w:rPr>
        <w:t>…………….</w:t>
      </w:r>
    </w:p>
    <w:p w:rsidR="00D779DC" w:rsidRPr="00D779DC" w:rsidRDefault="00D779DC" w:rsidP="00D779DC">
      <w:pPr>
        <w:numPr>
          <w:ilvl w:val="0"/>
          <w:numId w:val="6"/>
        </w:numPr>
        <w:spacing w:after="0" w:line="240" w:lineRule="auto"/>
        <w:ind w:left="645"/>
        <w:outlineLvl w:val="2"/>
        <w:rPr>
          <w:rFonts w:ascii="Arial" w:eastAsia="Times New Roman" w:hAnsi="Arial" w:cs="Arial"/>
          <w:color w:val="040404"/>
          <w:sz w:val="32"/>
          <w:szCs w:val="32"/>
          <w:lang w:eastAsia="en-GB"/>
        </w:rPr>
      </w:pPr>
      <w:r w:rsidRPr="00D779DC">
        <w:rPr>
          <w:rFonts w:ascii="Arial" w:eastAsia="Times New Roman" w:hAnsi="Arial" w:cs="Arial"/>
          <w:b/>
          <w:bCs/>
          <w:color w:val="000000"/>
          <w:sz w:val="32"/>
          <w:szCs w:val="32"/>
          <w:u w:val="single"/>
          <w:lang w:eastAsia="en-GB"/>
        </w:rPr>
        <w:t>Stewards should:</w:t>
      </w:r>
    </w:p>
    <w:p w:rsidR="00D779DC" w:rsidRPr="00D779DC" w:rsidRDefault="00D779DC" w:rsidP="00D779DC">
      <w:pPr>
        <w:spacing w:after="0" w:line="240" w:lineRule="auto"/>
        <w:rPr>
          <w:rFonts w:ascii="Arial" w:eastAsia="Times New Roman" w:hAnsi="Arial" w:cs="Arial"/>
          <w:color w:val="333333"/>
          <w:sz w:val="32"/>
          <w:szCs w:val="32"/>
          <w:lang w:eastAsia="en-GB"/>
        </w:rPr>
      </w:pPr>
      <w:r w:rsidRPr="00D779DC">
        <w:rPr>
          <w:rFonts w:ascii="Arial" w:eastAsia="Times New Roman" w:hAnsi="Arial" w:cs="Arial"/>
          <w:color w:val="FFFFFF"/>
          <w:sz w:val="32"/>
          <w:szCs w:val="32"/>
          <w:bdr w:val="none" w:sz="0" w:space="0" w:color="auto" w:frame="1"/>
          <w:lang w:eastAsia="en-GB"/>
        </w:rPr>
        <w:t>…</w:t>
      </w:r>
    </w:p>
    <w:p w:rsidR="00D779DC" w:rsidRPr="00D779DC" w:rsidRDefault="00D779DC" w:rsidP="00D779DC">
      <w:pPr>
        <w:numPr>
          <w:ilvl w:val="0"/>
          <w:numId w:val="7"/>
        </w:numPr>
        <w:spacing w:after="0" w:line="240" w:lineRule="auto"/>
        <w:ind w:left="645"/>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 Assist with the evacuation of the Premises.</w:t>
      </w:r>
    </w:p>
    <w:p w:rsidR="00D779DC" w:rsidRPr="00D779DC" w:rsidRDefault="00D779DC" w:rsidP="00D779DC">
      <w:pPr>
        <w:numPr>
          <w:ilvl w:val="0"/>
          <w:numId w:val="7"/>
        </w:numPr>
        <w:spacing w:after="0" w:line="240" w:lineRule="auto"/>
        <w:ind w:left="645"/>
        <w:rPr>
          <w:rFonts w:ascii="Arial" w:eastAsia="Times New Roman" w:hAnsi="Arial" w:cs="Arial"/>
          <w:color w:val="333333"/>
          <w:sz w:val="32"/>
          <w:szCs w:val="32"/>
          <w:lang w:eastAsia="en-GB"/>
        </w:rPr>
      </w:pPr>
      <w:r w:rsidRPr="00D779DC">
        <w:rPr>
          <w:rFonts w:ascii="Arial" w:eastAsia="Times New Roman" w:hAnsi="Arial" w:cs="Arial"/>
          <w:b/>
          <w:bCs/>
          <w:color w:val="000000"/>
          <w:sz w:val="32"/>
          <w:szCs w:val="32"/>
          <w:lang w:eastAsia="en-GB"/>
        </w:rPr>
        <w:t> Assist in tackling the Fire only if safe to do so.</w:t>
      </w:r>
    </w:p>
    <w:p w:rsidR="00D779DC" w:rsidRDefault="00D779DC" w:rsidP="00D779DC">
      <w:pPr>
        <w:spacing w:after="0" w:line="240" w:lineRule="auto"/>
        <w:rPr>
          <w:rFonts w:ascii="Arial" w:eastAsia="Times New Roman" w:hAnsi="Arial" w:cs="Arial"/>
          <w:color w:val="333333"/>
          <w:sz w:val="32"/>
          <w:szCs w:val="32"/>
          <w:lang w:eastAsia="en-GB"/>
        </w:rPr>
      </w:pPr>
    </w:p>
    <w:p w:rsidR="00D779DC" w:rsidRPr="00D779DC" w:rsidRDefault="00D779DC" w:rsidP="00D779DC">
      <w:pPr>
        <w:spacing w:after="0" w:line="240" w:lineRule="auto"/>
        <w:rPr>
          <w:rFonts w:ascii="Arial" w:eastAsia="Times New Roman" w:hAnsi="Arial" w:cs="Arial"/>
          <w:color w:val="333333"/>
          <w:sz w:val="32"/>
          <w:szCs w:val="32"/>
          <w:lang w:eastAsia="en-GB"/>
        </w:rPr>
      </w:pPr>
      <w:r w:rsidRPr="00D779DC">
        <w:rPr>
          <w:rFonts w:ascii="Arial" w:eastAsia="Times New Roman" w:hAnsi="Arial" w:cs="Arial"/>
          <w:b/>
          <w:bCs/>
          <w:color w:val="FF0000"/>
          <w:sz w:val="32"/>
          <w:szCs w:val="32"/>
          <w:lang w:eastAsia="en-GB"/>
        </w:rPr>
        <w:t>*PLEASE DO NOT USE THE FIRE EXTINGUISHERS FOR DOORSTOPS.*</w:t>
      </w:r>
    </w:p>
    <w:p w:rsidR="00D779DC" w:rsidRPr="00D779DC" w:rsidRDefault="00D779DC" w:rsidP="00D779DC">
      <w:pPr>
        <w:rPr>
          <w:sz w:val="32"/>
          <w:szCs w:val="32"/>
        </w:rPr>
      </w:pPr>
    </w:p>
    <w:p w:rsidR="00D779DC" w:rsidRPr="00006B9A" w:rsidRDefault="00D779DC" w:rsidP="008600FA">
      <w:pPr>
        <w:pStyle w:val="NoSpacing"/>
        <w:rPr>
          <w:rFonts w:ascii="Tahoma" w:hAnsi="Tahoma" w:cs="Tahoma"/>
        </w:rPr>
      </w:pPr>
    </w:p>
    <w:sectPr w:rsidR="00D779DC" w:rsidRPr="00006B9A" w:rsidSect="008600F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158DF"/>
    <w:multiLevelType w:val="multilevel"/>
    <w:tmpl w:val="358E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15D0F"/>
    <w:multiLevelType w:val="hybridMultilevel"/>
    <w:tmpl w:val="F50C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9A7E53"/>
    <w:multiLevelType w:val="hybridMultilevel"/>
    <w:tmpl w:val="3AD67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DF5DE3"/>
    <w:multiLevelType w:val="multilevel"/>
    <w:tmpl w:val="0950B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DC2ECE"/>
    <w:multiLevelType w:val="multilevel"/>
    <w:tmpl w:val="8DEACF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C35429"/>
    <w:multiLevelType w:val="multilevel"/>
    <w:tmpl w:val="056C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50F3B"/>
    <w:multiLevelType w:val="multilevel"/>
    <w:tmpl w:val="CB784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F15CC7"/>
    <w:rsid w:val="00006B9A"/>
    <w:rsid w:val="000B0CC1"/>
    <w:rsid w:val="002F50B9"/>
    <w:rsid w:val="00363C6D"/>
    <w:rsid w:val="003A52EA"/>
    <w:rsid w:val="003C3491"/>
    <w:rsid w:val="006178F2"/>
    <w:rsid w:val="00767FD8"/>
    <w:rsid w:val="007C07A2"/>
    <w:rsid w:val="008600FA"/>
    <w:rsid w:val="00962984"/>
    <w:rsid w:val="009821B7"/>
    <w:rsid w:val="00AF2251"/>
    <w:rsid w:val="00B64340"/>
    <w:rsid w:val="00B65E11"/>
    <w:rsid w:val="00B90D10"/>
    <w:rsid w:val="00B91A21"/>
    <w:rsid w:val="00BD3C38"/>
    <w:rsid w:val="00C93E58"/>
    <w:rsid w:val="00C95D34"/>
    <w:rsid w:val="00D779DC"/>
    <w:rsid w:val="00F15CC7"/>
    <w:rsid w:val="00FB53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5CC7"/>
    <w:pPr>
      <w:spacing w:after="0" w:line="240" w:lineRule="auto"/>
    </w:pPr>
  </w:style>
  <w:style w:type="character" w:styleId="Hyperlink">
    <w:name w:val="Hyperlink"/>
    <w:basedOn w:val="DefaultParagraphFont"/>
    <w:uiPriority w:val="99"/>
    <w:unhideWhenUsed/>
    <w:rsid w:val="007C07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HP</cp:lastModifiedBy>
  <cp:revision>2</cp:revision>
  <dcterms:created xsi:type="dcterms:W3CDTF">2023-05-09T10:51:00Z</dcterms:created>
  <dcterms:modified xsi:type="dcterms:W3CDTF">2023-05-09T10:51:00Z</dcterms:modified>
</cp:coreProperties>
</file>